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0" w:rsidRDefault="00151C7E" w:rsidP="00A61AD0">
      <w:pPr>
        <w:jc w:val="center"/>
      </w:pPr>
      <w:r w:rsidRPr="00A82E97">
        <w:rPr>
          <w:rFonts w:ascii="MarkPro" w:hAnsi="MarkPro"/>
          <w:noProof/>
        </w:rPr>
        <w:drawing>
          <wp:inline distT="0" distB="0" distL="0" distR="0">
            <wp:extent cx="5762625" cy="1019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D0" w:rsidRDefault="009D0A76" w:rsidP="009D0A76">
      <w:pPr>
        <w:jc w:val="center"/>
        <w:rPr>
          <w:b/>
          <w:sz w:val="36"/>
          <w:szCs w:val="36"/>
        </w:rPr>
      </w:pPr>
      <w:r w:rsidRPr="0087087A">
        <w:rPr>
          <w:b/>
          <w:sz w:val="36"/>
          <w:szCs w:val="36"/>
        </w:rPr>
        <w:t>Aanmelding overstapcoach</w:t>
      </w:r>
    </w:p>
    <w:p w:rsidR="00764C07" w:rsidRPr="0087087A" w:rsidRDefault="00764C07" w:rsidP="009D0A76">
      <w:pPr>
        <w:jc w:val="center"/>
        <w:rPr>
          <w:b/>
          <w:sz w:val="36"/>
          <w:szCs w:val="36"/>
        </w:rPr>
      </w:pPr>
    </w:p>
    <w:p w:rsidR="00220D46" w:rsidRPr="0087087A" w:rsidRDefault="000859A8" w:rsidP="00220D46">
      <w:pPr>
        <w:rPr>
          <w:sz w:val="22"/>
          <w:szCs w:val="22"/>
        </w:rPr>
      </w:pPr>
      <w:r>
        <w:rPr>
          <w:sz w:val="22"/>
          <w:szCs w:val="22"/>
        </w:rPr>
        <w:t>De</w:t>
      </w:r>
      <w:r w:rsidR="0087087A">
        <w:rPr>
          <w:sz w:val="22"/>
          <w:szCs w:val="22"/>
        </w:rPr>
        <w:t xml:space="preserve"> overstapcoach</w:t>
      </w:r>
      <w:r w:rsidR="00A82E97">
        <w:rPr>
          <w:sz w:val="22"/>
          <w:szCs w:val="22"/>
        </w:rPr>
        <w:t xml:space="preserve"> kan de volgende begeleiding bieden</w:t>
      </w:r>
      <w:r w:rsidR="0087087A">
        <w:rPr>
          <w:sz w:val="22"/>
          <w:szCs w:val="22"/>
        </w:rPr>
        <w:t xml:space="preserve">: </w:t>
      </w:r>
    </w:p>
    <w:p w:rsidR="00A82E97" w:rsidRPr="00A82E97" w:rsidRDefault="0027031A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het a</w:t>
      </w:r>
      <w:r w:rsidR="00A82E97" w:rsidRPr="00A82E97">
        <w:rPr>
          <w:rFonts w:cs="Arial"/>
          <w:sz w:val="22"/>
          <w:szCs w:val="22"/>
        </w:rPr>
        <w:t>fnemen van een beroepsinteressetest</w:t>
      </w:r>
      <w:r>
        <w:rPr>
          <w:rFonts w:cs="Arial"/>
          <w:sz w:val="22"/>
          <w:szCs w:val="22"/>
        </w:rPr>
        <w:t>;</w:t>
      </w:r>
    </w:p>
    <w:p w:rsidR="00A82E97" w:rsidRPr="00A82E97" w:rsidRDefault="00A82E97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 w:rsidRPr="00A82E97">
        <w:rPr>
          <w:rFonts w:cs="Arial"/>
          <w:sz w:val="22"/>
          <w:szCs w:val="22"/>
        </w:rPr>
        <w:t>persoonlijke ondersteuning voor tijdige aanmelding</w:t>
      </w:r>
      <w:r w:rsidR="0027031A">
        <w:rPr>
          <w:rFonts w:cs="Arial"/>
          <w:sz w:val="22"/>
          <w:szCs w:val="22"/>
        </w:rPr>
        <w:t>;</w:t>
      </w:r>
    </w:p>
    <w:p w:rsidR="00A82E97" w:rsidRPr="00A82E97" w:rsidRDefault="0027031A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A82E97" w:rsidRPr="00A82E97">
        <w:rPr>
          <w:rFonts w:cs="Arial"/>
          <w:sz w:val="22"/>
          <w:szCs w:val="22"/>
        </w:rPr>
        <w:t xml:space="preserve">oezien op het goed verlopen van alle ‘zakelijke’ aspecten, zoals daadwerkelijke aanmelding, verschijnen op het intakegesprek en </w:t>
      </w:r>
      <w:r>
        <w:rPr>
          <w:rFonts w:cs="Arial"/>
          <w:sz w:val="22"/>
          <w:szCs w:val="22"/>
        </w:rPr>
        <w:t>andere zaken</w:t>
      </w:r>
      <w:r w:rsidR="00A82E97" w:rsidRPr="00A82E97">
        <w:rPr>
          <w:rFonts w:cs="Arial"/>
          <w:sz w:val="22"/>
          <w:szCs w:val="22"/>
        </w:rPr>
        <w:t xml:space="preserve"> die nodig zijn voor een inschrijving op het mbo</w:t>
      </w:r>
      <w:r>
        <w:rPr>
          <w:rFonts w:cs="Arial"/>
          <w:sz w:val="22"/>
          <w:szCs w:val="22"/>
        </w:rPr>
        <w:t>;</w:t>
      </w:r>
    </w:p>
    <w:p w:rsidR="00A82E97" w:rsidRPr="00A82E97" w:rsidRDefault="0027031A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2E97" w:rsidRPr="00A82E97">
        <w:rPr>
          <w:rFonts w:cs="Arial"/>
          <w:sz w:val="22"/>
          <w:szCs w:val="22"/>
        </w:rPr>
        <w:t xml:space="preserve">orgdragen voor een warme overdracht naar </w:t>
      </w:r>
      <w:r>
        <w:rPr>
          <w:rFonts w:cs="Arial"/>
          <w:sz w:val="22"/>
          <w:szCs w:val="22"/>
        </w:rPr>
        <w:t>mbo;</w:t>
      </w:r>
    </w:p>
    <w:p w:rsidR="00A82E97" w:rsidRPr="00A82E97" w:rsidRDefault="0027031A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A82E97" w:rsidRPr="00A82E97">
        <w:rPr>
          <w:rFonts w:cs="Arial"/>
          <w:sz w:val="22"/>
          <w:szCs w:val="22"/>
        </w:rPr>
        <w:t>nderhouden van contacten met ouder(s)/verzorger(s)</w:t>
      </w:r>
      <w:r>
        <w:rPr>
          <w:rFonts w:cs="Arial"/>
          <w:sz w:val="22"/>
          <w:szCs w:val="22"/>
        </w:rPr>
        <w:t>;</w:t>
      </w:r>
    </w:p>
    <w:p w:rsidR="00A82E97" w:rsidRPr="00A82E97" w:rsidRDefault="0027031A" w:rsidP="00A82E97">
      <w:pPr>
        <w:numPr>
          <w:ilvl w:val="0"/>
          <w:numId w:val="4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A82E97" w:rsidRPr="00A82E97">
        <w:rPr>
          <w:rFonts w:cs="Arial"/>
          <w:sz w:val="22"/>
          <w:szCs w:val="22"/>
        </w:rPr>
        <w:t xml:space="preserve">et de leerling bespreken hoe het mbo werkt en vinger aan de pols houden vanaf de start van het schooljaar tot aan de herfstvakantie </w:t>
      </w:r>
      <w:r>
        <w:rPr>
          <w:rFonts w:cs="Arial"/>
          <w:sz w:val="22"/>
          <w:szCs w:val="22"/>
        </w:rPr>
        <w:t>op het mbo</w:t>
      </w:r>
      <w:r w:rsidR="00A82E97" w:rsidRPr="00A82E97">
        <w:rPr>
          <w:rFonts w:cs="Arial"/>
          <w:sz w:val="22"/>
          <w:szCs w:val="22"/>
        </w:rPr>
        <w:t>.</w:t>
      </w:r>
    </w:p>
    <w:p w:rsidR="00B04F79" w:rsidRDefault="00B04F79" w:rsidP="00B04F7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820"/>
        <w:gridCol w:w="2572"/>
        <w:gridCol w:w="2664"/>
      </w:tblGrid>
      <w:tr w:rsidR="007977B6" w:rsidTr="00643159">
        <w:tc>
          <w:tcPr>
            <w:tcW w:w="9180" w:type="dxa"/>
            <w:gridSpan w:val="3"/>
            <w:shd w:val="solid" w:color="000080" w:fill="FFFFFF"/>
          </w:tcPr>
          <w:p w:rsidR="007977B6" w:rsidRPr="00643159" w:rsidRDefault="007977B6" w:rsidP="00643159">
            <w:pPr>
              <w:ind w:right="1512"/>
              <w:rPr>
                <w:b/>
                <w:bCs/>
                <w:color w:val="FFFFFF"/>
              </w:rPr>
            </w:pPr>
            <w:proofErr w:type="spellStart"/>
            <w:r w:rsidRPr="00643159">
              <w:rPr>
                <w:b/>
                <w:bCs/>
                <w:color w:val="FFFFFF"/>
              </w:rPr>
              <w:t>Leerlinggegevens</w:t>
            </w:r>
            <w:proofErr w:type="spellEnd"/>
          </w:p>
        </w:tc>
      </w:tr>
      <w:tr w:rsidR="009D0A76" w:rsidTr="00643159">
        <w:tc>
          <w:tcPr>
            <w:tcW w:w="0" w:type="auto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Naam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9D0A76" w:rsidTr="00643159">
        <w:tc>
          <w:tcPr>
            <w:tcW w:w="0" w:type="auto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  <w:tc>
          <w:tcPr>
            <w:tcW w:w="2667" w:type="dxa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m / v</w:t>
            </w:r>
          </w:p>
        </w:tc>
      </w:tr>
      <w:tr w:rsidR="007977B6" w:rsidTr="00643159">
        <w:tc>
          <w:tcPr>
            <w:tcW w:w="0" w:type="auto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Geboortedatum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7977B6" w:rsidTr="00643159">
        <w:tc>
          <w:tcPr>
            <w:tcW w:w="0" w:type="auto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Adres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7977B6" w:rsidTr="00643159">
        <w:tc>
          <w:tcPr>
            <w:tcW w:w="0" w:type="auto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Postcode/woonplaats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7977B6" w:rsidTr="00643159">
        <w:tc>
          <w:tcPr>
            <w:tcW w:w="0" w:type="auto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Telefoonnummer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7977B6" w:rsidTr="00643159">
        <w:tc>
          <w:tcPr>
            <w:tcW w:w="0" w:type="auto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Email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7977B6" w:rsidRPr="00643159" w:rsidRDefault="007977B6" w:rsidP="00643159">
            <w:pPr>
              <w:ind w:right="1512"/>
              <w:rPr>
                <w:sz w:val="22"/>
                <w:szCs w:val="22"/>
              </w:rPr>
            </w:pPr>
          </w:p>
          <w:p w:rsidR="009D0A76" w:rsidRPr="00643159" w:rsidRDefault="009D0A76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A46377" w:rsidTr="00643159">
        <w:tc>
          <w:tcPr>
            <w:tcW w:w="0" w:type="auto"/>
            <w:shd w:val="clear" w:color="auto" w:fill="auto"/>
          </w:tcPr>
          <w:p w:rsidR="00A46377" w:rsidRPr="00643159" w:rsidRDefault="00A46377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Schooltype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A46377" w:rsidRPr="00643159" w:rsidRDefault="0027031A" w:rsidP="00643159">
            <w:pPr>
              <w:ind w:right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82E97" w:rsidRPr="00643159">
              <w:rPr>
                <w:sz w:val="22"/>
                <w:szCs w:val="22"/>
              </w:rPr>
              <w:t xml:space="preserve">ro / vso / </w:t>
            </w:r>
            <w:r w:rsidR="00A46377" w:rsidRPr="00643159">
              <w:rPr>
                <w:sz w:val="22"/>
                <w:szCs w:val="22"/>
              </w:rPr>
              <w:t xml:space="preserve">vmbo basis / </w:t>
            </w:r>
            <w:r w:rsidR="00A82E97" w:rsidRPr="00643159">
              <w:rPr>
                <w:sz w:val="22"/>
                <w:szCs w:val="22"/>
              </w:rPr>
              <w:t xml:space="preserve">vmbo </w:t>
            </w:r>
            <w:r w:rsidR="00A46377" w:rsidRPr="00643159">
              <w:rPr>
                <w:sz w:val="22"/>
                <w:szCs w:val="22"/>
              </w:rPr>
              <w:t xml:space="preserve">kader / </w:t>
            </w:r>
            <w:r w:rsidR="00A82E97" w:rsidRPr="00643159">
              <w:rPr>
                <w:sz w:val="22"/>
                <w:szCs w:val="22"/>
              </w:rPr>
              <w:t xml:space="preserve">vmbo </w:t>
            </w:r>
            <w:proofErr w:type="spellStart"/>
            <w:r w:rsidR="00A46377" w:rsidRPr="00643159">
              <w:rPr>
                <w:sz w:val="22"/>
                <w:szCs w:val="22"/>
              </w:rPr>
              <w:t>gtl</w:t>
            </w:r>
            <w:proofErr w:type="spellEnd"/>
            <w:r w:rsidR="00A46377" w:rsidRPr="00643159">
              <w:rPr>
                <w:sz w:val="22"/>
                <w:szCs w:val="22"/>
              </w:rPr>
              <w:t xml:space="preserve"> / </w:t>
            </w:r>
            <w:r w:rsidR="00A82E97" w:rsidRPr="00643159">
              <w:rPr>
                <w:sz w:val="22"/>
                <w:szCs w:val="22"/>
              </w:rPr>
              <w:t xml:space="preserve">vmbo </w:t>
            </w:r>
            <w:r w:rsidR="00A46377" w:rsidRPr="00643159">
              <w:rPr>
                <w:sz w:val="22"/>
                <w:szCs w:val="22"/>
              </w:rPr>
              <w:t>tl / havo</w:t>
            </w:r>
            <w:r w:rsidR="00A82E97" w:rsidRPr="00643159">
              <w:rPr>
                <w:sz w:val="22"/>
                <w:szCs w:val="22"/>
              </w:rPr>
              <w:t xml:space="preserve"> / vwo</w:t>
            </w: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B8028F" w:rsidTr="00643159">
        <w:tc>
          <w:tcPr>
            <w:tcW w:w="0" w:type="auto"/>
            <w:shd w:val="clear" w:color="auto" w:fill="auto"/>
          </w:tcPr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Leerjaar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</w:tbl>
    <w:p w:rsidR="007977B6" w:rsidRDefault="007977B6" w:rsidP="00DE11A1">
      <w:pPr>
        <w:ind w:right="1512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779"/>
        <w:gridCol w:w="5277"/>
      </w:tblGrid>
      <w:tr w:rsidR="00E9010C" w:rsidTr="00643159">
        <w:tc>
          <w:tcPr>
            <w:tcW w:w="9212" w:type="dxa"/>
            <w:gridSpan w:val="2"/>
            <w:shd w:val="solid" w:color="000080" w:fill="FFFFFF"/>
          </w:tcPr>
          <w:p w:rsidR="00E9010C" w:rsidRPr="00643159" w:rsidRDefault="00E9010C" w:rsidP="00643159">
            <w:pPr>
              <w:ind w:right="1512"/>
              <w:rPr>
                <w:b/>
                <w:bCs/>
                <w:color w:val="FFFFFF"/>
              </w:rPr>
            </w:pPr>
            <w:r w:rsidRPr="00643159">
              <w:rPr>
                <w:b/>
                <w:bCs/>
                <w:color w:val="FFFFFF"/>
              </w:rPr>
              <w:t>Gegevens melder</w:t>
            </w:r>
          </w:p>
        </w:tc>
      </w:tr>
      <w:tr w:rsidR="00E9010C" w:rsidTr="00643159">
        <w:tc>
          <w:tcPr>
            <w:tcW w:w="3794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Naam en functie</w:t>
            </w:r>
          </w:p>
        </w:tc>
        <w:tc>
          <w:tcPr>
            <w:tcW w:w="5418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E9010C" w:rsidTr="00643159">
        <w:tc>
          <w:tcPr>
            <w:tcW w:w="3794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 xml:space="preserve">School </w:t>
            </w:r>
          </w:p>
        </w:tc>
        <w:tc>
          <w:tcPr>
            <w:tcW w:w="5418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E9010C" w:rsidTr="00643159">
        <w:tc>
          <w:tcPr>
            <w:tcW w:w="3794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Telefoonnummer</w:t>
            </w:r>
          </w:p>
        </w:tc>
        <w:tc>
          <w:tcPr>
            <w:tcW w:w="5418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E9010C" w:rsidTr="00643159">
        <w:tc>
          <w:tcPr>
            <w:tcW w:w="3794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010C" w:rsidRPr="00643159" w:rsidRDefault="00E9010C" w:rsidP="00643159">
            <w:pPr>
              <w:ind w:right="1512"/>
              <w:rPr>
                <w:sz w:val="22"/>
                <w:szCs w:val="22"/>
              </w:rPr>
            </w:pPr>
          </w:p>
          <w:p w:rsidR="00B8028F" w:rsidRPr="00643159" w:rsidRDefault="00B8028F" w:rsidP="00643159">
            <w:pPr>
              <w:ind w:right="1512"/>
              <w:rPr>
                <w:sz w:val="22"/>
                <w:szCs w:val="22"/>
              </w:rPr>
            </w:pPr>
          </w:p>
        </w:tc>
      </w:tr>
    </w:tbl>
    <w:p w:rsidR="00643159" w:rsidRDefault="00643159" w:rsidP="00E9010C">
      <w:pPr>
        <w:ind w:right="1512"/>
      </w:pPr>
    </w:p>
    <w:p w:rsidR="0027031A" w:rsidRDefault="0027031A" w:rsidP="00E9010C">
      <w:pPr>
        <w:ind w:right="1512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056"/>
      </w:tblGrid>
      <w:tr w:rsidR="00643159" w:rsidTr="00643159">
        <w:tc>
          <w:tcPr>
            <w:tcW w:w="9212" w:type="dxa"/>
            <w:shd w:val="solid" w:color="000080" w:fill="FFFFFF"/>
          </w:tcPr>
          <w:p w:rsidR="00643159" w:rsidRPr="00643159" w:rsidRDefault="00643159" w:rsidP="00643159">
            <w:pPr>
              <w:ind w:right="1512"/>
              <w:rPr>
                <w:b/>
                <w:bCs/>
                <w:color w:val="FFFFFF"/>
              </w:rPr>
            </w:pPr>
            <w:r w:rsidRPr="00643159">
              <w:rPr>
                <w:b/>
                <w:bCs/>
                <w:color w:val="FFFFFF"/>
              </w:rPr>
              <w:lastRenderedPageBreak/>
              <w:t>Reden aanmelding</w:t>
            </w:r>
          </w:p>
        </w:tc>
      </w:tr>
      <w:tr w:rsidR="00643159" w:rsidTr="00643159">
        <w:tc>
          <w:tcPr>
            <w:tcW w:w="9212" w:type="dxa"/>
            <w:shd w:val="clear" w:color="auto" w:fill="auto"/>
          </w:tcPr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  <w:p w:rsidR="00643159" w:rsidRDefault="00643159" w:rsidP="00643159">
            <w:pPr>
              <w:ind w:right="1512"/>
            </w:pPr>
          </w:p>
        </w:tc>
      </w:tr>
    </w:tbl>
    <w:p w:rsidR="00643159" w:rsidRDefault="00643159" w:rsidP="00E9010C">
      <w:pPr>
        <w:ind w:right="1512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736"/>
        <w:gridCol w:w="5320"/>
      </w:tblGrid>
      <w:tr w:rsidR="00631201" w:rsidTr="00643159">
        <w:tc>
          <w:tcPr>
            <w:tcW w:w="9212" w:type="dxa"/>
            <w:gridSpan w:val="2"/>
            <w:shd w:val="solid" w:color="000080" w:fill="FFFFFF"/>
          </w:tcPr>
          <w:p w:rsidR="00631201" w:rsidRPr="00643159" w:rsidRDefault="000859A8" w:rsidP="00643159">
            <w:pPr>
              <w:ind w:right="1512"/>
              <w:rPr>
                <w:b/>
                <w:bCs/>
                <w:color w:val="FFFFFF"/>
              </w:rPr>
            </w:pPr>
            <w:r w:rsidRPr="00643159">
              <w:rPr>
                <w:b/>
                <w:bCs/>
                <w:color w:val="FFFFFF"/>
              </w:rPr>
              <w:t>Welke a</w:t>
            </w:r>
            <w:r w:rsidR="00631201" w:rsidRPr="00643159">
              <w:rPr>
                <w:b/>
                <w:bCs/>
                <w:color w:val="FFFFFF"/>
              </w:rPr>
              <w:t>cties</w:t>
            </w:r>
            <w:r w:rsidRPr="00643159">
              <w:rPr>
                <w:b/>
                <w:bCs/>
                <w:color w:val="FFFFFF"/>
              </w:rPr>
              <w:t xml:space="preserve"> zijn ondernomen op het gebied van:</w:t>
            </w:r>
            <w:r w:rsidR="00F87DB9" w:rsidRPr="00643159">
              <w:rPr>
                <w:b/>
                <w:bCs/>
                <w:color w:val="FFFFFF"/>
              </w:rPr>
              <w:t xml:space="preserve"> </w:t>
            </w:r>
          </w:p>
        </w:tc>
      </w:tr>
      <w:tr w:rsidR="00FD72D7" w:rsidTr="00643159">
        <w:tc>
          <w:tcPr>
            <w:tcW w:w="3794" w:type="dxa"/>
            <w:shd w:val="clear" w:color="auto" w:fill="auto"/>
          </w:tcPr>
          <w:p w:rsidR="00FD72D7" w:rsidRPr="00643159" w:rsidRDefault="00F87DB9" w:rsidP="007E693F">
            <w:pPr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Studie- en beroepskeuze (LOB)</w:t>
            </w:r>
          </w:p>
        </w:tc>
        <w:tc>
          <w:tcPr>
            <w:tcW w:w="5418" w:type="dxa"/>
            <w:shd w:val="clear" w:color="auto" w:fill="auto"/>
          </w:tcPr>
          <w:p w:rsidR="00FD72D7" w:rsidRPr="00643159" w:rsidRDefault="00FD72D7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F87DB9" w:rsidTr="00643159">
        <w:tc>
          <w:tcPr>
            <w:tcW w:w="3794" w:type="dxa"/>
            <w:shd w:val="clear" w:color="auto" w:fill="auto"/>
          </w:tcPr>
          <w:p w:rsidR="00F87DB9" w:rsidRPr="00643159" w:rsidRDefault="000859A8" w:rsidP="007E693F">
            <w:pPr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Houding</w:t>
            </w:r>
            <w:r w:rsidR="00285E69" w:rsidRPr="00643159">
              <w:rPr>
                <w:sz w:val="22"/>
                <w:szCs w:val="22"/>
              </w:rPr>
              <w:t>/ gedrag</w:t>
            </w:r>
          </w:p>
        </w:tc>
        <w:tc>
          <w:tcPr>
            <w:tcW w:w="5418" w:type="dxa"/>
            <w:shd w:val="clear" w:color="auto" w:fill="auto"/>
          </w:tcPr>
          <w:p w:rsidR="00F87DB9" w:rsidRPr="00643159" w:rsidRDefault="00F87DB9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F87DB9" w:rsidTr="00643159">
        <w:tc>
          <w:tcPr>
            <w:tcW w:w="3794" w:type="dxa"/>
            <w:shd w:val="clear" w:color="auto" w:fill="auto"/>
          </w:tcPr>
          <w:p w:rsidR="00F87DB9" w:rsidRPr="00643159" w:rsidRDefault="007E693F" w:rsidP="007E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Resultaten (wat is er nog nodig om het diploma te halen?)</w:t>
            </w:r>
          </w:p>
        </w:tc>
        <w:tc>
          <w:tcPr>
            <w:tcW w:w="5418" w:type="dxa"/>
            <w:shd w:val="clear" w:color="auto" w:fill="auto"/>
          </w:tcPr>
          <w:p w:rsidR="00F87DB9" w:rsidRPr="00643159" w:rsidRDefault="00F87DB9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</w:tc>
      </w:tr>
      <w:tr w:rsidR="00F87DB9" w:rsidTr="00643159">
        <w:tc>
          <w:tcPr>
            <w:tcW w:w="3794" w:type="dxa"/>
            <w:shd w:val="clear" w:color="auto" w:fill="auto"/>
          </w:tcPr>
          <w:p w:rsidR="00F87DB9" w:rsidRPr="00643159" w:rsidRDefault="00F87DB9" w:rsidP="007E693F">
            <w:pPr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>Extra ondersteuning</w:t>
            </w:r>
            <w:r w:rsidR="000859A8" w:rsidRPr="00643159">
              <w:rPr>
                <w:sz w:val="22"/>
                <w:szCs w:val="22"/>
              </w:rPr>
              <w:t xml:space="preserve"> / welke</w:t>
            </w:r>
          </w:p>
        </w:tc>
        <w:tc>
          <w:tcPr>
            <w:tcW w:w="5418" w:type="dxa"/>
            <w:shd w:val="clear" w:color="auto" w:fill="auto"/>
          </w:tcPr>
          <w:p w:rsidR="00F87DB9" w:rsidRPr="00643159" w:rsidRDefault="00F87DB9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  <w:p w:rsidR="000859A8" w:rsidRPr="00643159" w:rsidRDefault="000859A8" w:rsidP="00643159">
            <w:pPr>
              <w:ind w:right="1512"/>
              <w:rPr>
                <w:sz w:val="22"/>
                <w:szCs w:val="22"/>
              </w:rPr>
            </w:pPr>
          </w:p>
        </w:tc>
      </w:tr>
    </w:tbl>
    <w:p w:rsidR="003B5AEF" w:rsidRDefault="003B5AEF" w:rsidP="00E9010C">
      <w:pPr>
        <w:ind w:right="1512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056"/>
      </w:tblGrid>
      <w:tr w:rsidR="003B5AEF" w:rsidRPr="003B5AEF" w:rsidTr="00643159">
        <w:tc>
          <w:tcPr>
            <w:tcW w:w="9212" w:type="dxa"/>
            <w:shd w:val="solid" w:color="000080" w:fill="FFFFFF"/>
          </w:tcPr>
          <w:p w:rsidR="003B5AEF" w:rsidRPr="00643159" w:rsidRDefault="003B5AEF" w:rsidP="00972EE9">
            <w:pPr>
              <w:rPr>
                <w:b/>
                <w:bCs/>
                <w:color w:val="FFFFFF"/>
              </w:rPr>
            </w:pPr>
            <w:r w:rsidRPr="00643159">
              <w:rPr>
                <w:b/>
                <w:bCs/>
                <w:color w:val="FFFFFF"/>
              </w:rPr>
              <w:t>Toelichting aanmeldformulier</w:t>
            </w:r>
          </w:p>
        </w:tc>
      </w:tr>
      <w:tr w:rsidR="003B5AEF" w:rsidRPr="00643159" w:rsidTr="00643159">
        <w:trPr>
          <w:trHeight w:val="1032"/>
        </w:trPr>
        <w:tc>
          <w:tcPr>
            <w:tcW w:w="9212" w:type="dxa"/>
            <w:shd w:val="clear" w:color="auto" w:fill="auto"/>
          </w:tcPr>
          <w:p w:rsidR="003B5AEF" w:rsidRDefault="003B5AEF" w:rsidP="00972EE9">
            <w:pPr>
              <w:rPr>
                <w:sz w:val="22"/>
                <w:szCs w:val="22"/>
              </w:rPr>
            </w:pPr>
            <w:r w:rsidRPr="00643159">
              <w:rPr>
                <w:sz w:val="22"/>
                <w:szCs w:val="22"/>
              </w:rPr>
              <w:t xml:space="preserve">Bij </w:t>
            </w:r>
            <w:r w:rsidR="00285E69" w:rsidRPr="00643159">
              <w:rPr>
                <w:sz w:val="22"/>
                <w:szCs w:val="22"/>
              </w:rPr>
              <w:t xml:space="preserve">aanmelding is toestemming van </w:t>
            </w:r>
            <w:r w:rsidRPr="00643159">
              <w:rPr>
                <w:sz w:val="22"/>
                <w:szCs w:val="22"/>
              </w:rPr>
              <w:t>ouders</w:t>
            </w:r>
            <w:r w:rsidR="00285E69" w:rsidRPr="00643159">
              <w:rPr>
                <w:sz w:val="22"/>
                <w:szCs w:val="22"/>
              </w:rPr>
              <w:t>/ verzorgers en de jongere</w:t>
            </w:r>
            <w:r w:rsidRPr="00643159">
              <w:rPr>
                <w:sz w:val="22"/>
                <w:szCs w:val="22"/>
              </w:rPr>
              <w:t xml:space="preserve"> nodig.</w:t>
            </w:r>
          </w:p>
          <w:p w:rsidR="003B5AEF" w:rsidRPr="00E35398" w:rsidRDefault="003B5AEF" w:rsidP="00972EE9">
            <w:pPr>
              <w:rPr>
                <w:color w:val="FF0000"/>
                <w:sz w:val="22"/>
                <w:szCs w:val="22"/>
              </w:rPr>
            </w:pPr>
          </w:p>
          <w:p w:rsidR="003B5AEF" w:rsidRPr="00643159" w:rsidRDefault="003B5AEF" w:rsidP="00972EE9">
            <w:pPr>
              <w:rPr>
                <w:sz w:val="22"/>
                <w:szCs w:val="22"/>
              </w:rPr>
            </w:pPr>
            <w:r w:rsidRPr="00643159">
              <w:rPr>
                <w:b/>
                <w:sz w:val="22"/>
                <w:szCs w:val="22"/>
              </w:rPr>
              <w:t>Tip:</w:t>
            </w:r>
            <w:r w:rsidRPr="00643159">
              <w:rPr>
                <w:sz w:val="22"/>
                <w:szCs w:val="22"/>
              </w:rPr>
              <w:t xml:space="preserve"> vul het formulier samen met de leerling in, zo wordt ook de reden van aanmelding duidelijker gesteld.</w:t>
            </w:r>
          </w:p>
        </w:tc>
      </w:tr>
    </w:tbl>
    <w:p w:rsidR="003B5AEF" w:rsidRPr="00312F6F" w:rsidRDefault="003B5AEF" w:rsidP="003B5AEF">
      <w:pPr>
        <w:ind w:right="1512"/>
        <w:rPr>
          <w:sz w:val="22"/>
          <w:szCs w:val="22"/>
        </w:rPr>
      </w:pPr>
    </w:p>
    <w:p w:rsidR="00FF6796" w:rsidRPr="00312F6F" w:rsidRDefault="00FF6796" w:rsidP="00FF6796">
      <w:pPr>
        <w:rPr>
          <w:sz w:val="22"/>
          <w:szCs w:val="22"/>
        </w:rPr>
      </w:pPr>
      <w:r w:rsidRPr="00312F6F">
        <w:rPr>
          <w:sz w:val="22"/>
          <w:szCs w:val="22"/>
        </w:rPr>
        <w:t>Indien u toestemming geeft voor aanmelding van uw zoon/dochter voor begeleiding van de overstapcoach, betekent dit dat relevante gegevens van school gedeeld kunnen worden met de overstapcoach.</w:t>
      </w:r>
    </w:p>
    <w:p w:rsidR="00285E69" w:rsidRPr="00312F6F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  <w:r>
        <w:rPr>
          <w:sz w:val="22"/>
          <w:szCs w:val="22"/>
        </w:rPr>
        <w:t>Handtekening ouder(s) / verzorger(s)</w:t>
      </w: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285E69" w:rsidP="003B5AEF">
      <w:pPr>
        <w:ind w:right="1512"/>
        <w:rPr>
          <w:sz w:val="22"/>
          <w:szCs w:val="22"/>
        </w:rPr>
      </w:pPr>
    </w:p>
    <w:p w:rsidR="00285E69" w:rsidRDefault="00485F8E" w:rsidP="003B5AEF">
      <w:pPr>
        <w:ind w:right="1512"/>
        <w:rPr>
          <w:sz w:val="22"/>
          <w:szCs w:val="22"/>
        </w:rPr>
      </w:pPr>
      <w:r>
        <w:rPr>
          <w:sz w:val="22"/>
          <w:szCs w:val="22"/>
        </w:rPr>
        <w:t>Handtekening leerling</w:t>
      </w:r>
      <w:bookmarkStart w:id="0" w:name="_GoBack"/>
      <w:bookmarkEnd w:id="0"/>
    </w:p>
    <w:p w:rsidR="007E693F" w:rsidRDefault="007E693F" w:rsidP="003B5AEF">
      <w:pPr>
        <w:ind w:right="1512"/>
        <w:rPr>
          <w:sz w:val="22"/>
          <w:szCs w:val="22"/>
        </w:rPr>
      </w:pPr>
    </w:p>
    <w:p w:rsidR="007E693F" w:rsidRDefault="007E693F" w:rsidP="003B5AEF">
      <w:pPr>
        <w:ind w:right="1512"/>
        <w:rPr>
          <w:sz w:val="22"/>
          <w:szCs w:val="22"/>
        </w:rPr>
      </w:pPr>
    </w:p>
    <w:p w:rsidR="007E693F" w:rsidRDefault="007E693F" w:rsidP="003B5AEF">
      <w:pPr>
        <w:ind w:right="1512"/>
        <w:rPr>
          <w:sz w:val="22"/>
          <w:szCs w:val="22"/>
        </w:rPr>
      </w:pPr>
    </w:p>
    <w:p w:rsidR="007E693F" w:rsidRDefault="007E693F" w:rsidP="003B5AEF">
      <w:pPr>
        <w:ind w:right="1512"/>
        <w:rPr>
          <w:sz w:val="22"/>
          <w:szCs w:val="22"/>
        </w:rPr>
      </w:pPr>
    </w:p>
    <w:p w:rsidR="007E693F" w:rsidRDefault="007E693F" w:rsidP="003B5AEF">
      <w:pPr>
        <w:ind w:right="1512"/>
        <w:rPr>
          <w:sz w:val="22"/>
          <w:szCs w:val="22"/>
        </w:rPr>
      </w:pPr>
    </w:p>
    <w:p w:rsidR="007E693F" w:rsidRDefault="007E693F" w:rsidP="003B5AEF">
      <w:pPr>
        <w:ind w:right="1512"/>
        <w:rPr>
          <w:sz w:val="22"/>
          <w:szCs w:val="22"/>
        </w:rPr>
      </w:pPr>
      <w:r>
        <w:rPr>
          <w:sz w:val="22"/>
          <w:szCs w:val="22"/>
        </w:rPr>
        <w:t xml:space="preserve">Handtekening mentor / coach </w:t>
      </w:r>
    </w:p>
    <w:p w:rsidR="007E693F" w:rsidRPr="003B5AEF" w:rsidRDefault="007E693F" w:rsidP="003B5AEF">
      <w:pPr>
        <w:ind w:right="1512"/>
        <w:rPr>
          <w:sz w:val="22"/>
          <w:szCs w:val="22"/>
        </w:rPr>
      </w:pPr>
    </w:p>
    <w:sectPr w:rsidR="007E693F" w:rsidRPr="003B5AEF" w:rsidSect="009D0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10" w:rsidRDefault="00832110" w:rsidP="00643159">
      <w:r>
        <w:separator/>
      </w:r>
    </w:p>
  </w:endnote>
  <w:endnote w:type="continuationSeparator" w:id="0">
    <w:p w:rsidR="00832110" w:rsidRDefault="00832110" w:rsidP="006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">
    <w:altName w:val="Arial"/>
    <w:panose1 w:val="00000000000000000000"/>
    <w:charset w:val="00"/>
    <w:family w:val="swiss"/>
    <w:notTrueType/>
    <w:pitch w:val="variable"/>
    <w:sig w:usb0="00000001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59" w:rsidRDefault="0064315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85F8E">
      <w:rPr>
        <w:noProof/>
      </w:rPr>
      <w:t>2</w:t>
    </w:r>
    <w:r>
      <w:fldChar w:fldCharType="end"/>
    </w:r>
  </w:p>
  <w:p w:rsidR="00643159" w:rsidRDefault="006431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10" w:rsidRDefault="00832110" w:rsidP="00643159">
      <w:r>
        <w:separator/>
      </w:r>
    </w:p>
  </w:footnote>
  <w:footnote w:type="continuationSeparator" w:id="0">
    <w:p w:rsidR="00832110" w:rsidRDefault="00832110" w:rsidP="0064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32B"/>
    <w:multiLevelType w:val="hybridMultilevel"/>
    <w:tmpl w:val="FBA0BC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419E"/>
    <w:multiLevelType w:val="hybridMultilevel"/>
    <w:tmpl w:val="489030D8"/>
    <w:lvl w:ilvl="0" w:tplc="FE6C4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6E5"/>
    <w:multiLevelType w:val="hybridMultilevel"/>
    <w:tmpl w:val="9B9EA7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5EA"/>
    <w:multiLevelType w:val="hybridMultilevel"/>
    <w:tmpl w:val="C7E4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904C1"/>
    <w:multiLevelType w:val="hybridMultilevel"/>
    <w:tmpl w:val="020251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9"/>
    <w:rsid w:val="000859A8"/>
    <w:rsid w:val="000C58B6"/>
    <w:rsid w:val="000F6AD1"/>
    <w:rsid w:val="00151C7E"/>
    <w:rsid w:val="001C48A8"/>
    <w:rsid w:val="00220D46"/>
    <w:rsid w:val="002419D3"/>
    <w:rsid w:val="0027031A"/>
    <w:rsid w:val="00285E69"/>
    <w:rsid w:val="002C1F9A"/>
    <w:rsid w:val="00312F6F"/>
    <w:rsid w:val="003B5AEF"/>
    <w:rsid w:val="003D26DE"/>
    <w:rsid w:val="0045620F"/>
    <w:rsid w:val="004659D3"/>
    <w:rsid w:val="00485F8E"/>
    <w:rsid w:val="004B47EE"/>
    <w:rsid w:val="0051010C"/>
    <w:rsid w:val="00517085"/>
    <w:rsid w:val="005A1F4B"/>
    <w:rsid w:val="005E0429"/>
    <w:rsid w:val="00631201"/>
    <w:rsid w:val="00643159"/>
    <w:rsid w:val="0070421C"/>
    <w:rsid w:val="00764C07"/>
    <w:rsid w:val="007977B6"/>
    <w:rsid w:val="007E693F"/>
    <w:rsid w:val="00832110"/>
    <w:rsid w:val="00863269"/>
    <w:rsid w:val="0087087A"/>
    <w:rsid w:val="00874FC4"/>
    <w:rsid w:val="008E7CFC"/>
    <w:rsid w:val="00931CE5"/>
    <w:rsid w:val="00972EE9"/>
    <w:rsid w:val="009D0A76"/>
    <w:rsid w:val="00A46377"/>
    <w:rsid w:val="00A61AD0"/>
    <w:rsid w:val="00A82E97"/>
    <w:rsid w:val="00B04F79"/>
    <w:rsid w:val="00B11860"/>
    <w:rsid w:val="00B140C9"/>
    <w:rsid w:val="00B8028F"/>
    <w:rsid w:val="00C20F5E"/>
    <w:rsid w:val="00C56F26"/>
    <w:rsid w:val="00CD4378"/>
    <w:rsid w:val="00DE11A1"/>
    <w:rsid w:val="00E35398"/>
    <w:rsid w:val="00E9010C"/>
    <w:rsid w:val="00F253BC"/>
    <w:rsid w:val="00F87DB9"/>
    <w:rsid w:val="00FD72D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98AC"/>
  <w15:chartTrackingRefBased/>
  <w15:docId w15:val="{A4B4C863-57DB-4227-9A8D-56F5BD5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9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8">
    <w:name w:val="Table Grid 8"/>
    <w:basedOn w:val="Standaardtabel"/>
    <w:rsid w:val="00A82E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rsid w:val="00643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6431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43159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431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43159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643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4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Meldingsformulier DAT</vt:lpstr>
    </vt:vector>
  </TitlesOfParts>
  <Company>Steunpunt Onderwijs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DAT</dc:title>
  <dc:subject/>
  <dc:creator>LBleijie</dc:creator>
  <cp:keywords/>
  <cp:lastModifiedBy>Louise Bleijie</cp:lastModifiedBy>
  <cp:revision>4</cp:revision>
  <cp:lastPrinted>2020-09-16T07:32:00Z</cp:lastPrinted>
  <dcterms:created xsi:type="dcterms:W3CDTF">2021-07-13T11:24:00Z</dcterms:created>
  <dcterms:modified xsi:type="dcterms:W3CDTF">2021-09-20T13:52:00Z</dcterms:modified>
</cp:coreProperties>
</file>