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D7BF1" w14:textId="77777777" w:rsidR="0049023D" w:rsidRDefault="0049023D" w:rsidP="00172085">
      <w:pPr>
        <w:pStyle w:val="Koptekst"/>
        <w:rPr>
          <w:rFonts w:ascii="Calibri" w:hAnsi="Calibri" w:cs="Calibri"/>
          <w:sz w:val="22"/>
          <w:szCs w:val="22"/>
        </w:rPr>
      </w:pPr>
    </w:p>
    <w:p w14:paraId="2C17C117" w14:textId="36EEEF34" w:rsidR="00172085" w:rsidRPr="00D73610" w:rsidRDefault="003F0C2B" w:rsidP="00172085">
      <w:pPr>
        <w:pStyle w:val="Koptekst"/>
        <w:jc w:val="center"/>
        <w:rPr>
          <w:rFonts w:ascii="Calibri" w:hAnsi="Calibri" w:cs="Calibri"/>
          <w:b/>
          <w:bCs/>
          <w:color w:val="2E74B5"/>
          <w:sz w:val="28"/>
          <w:szCs w:val="28"/>
          <w:u w:val="single"/>
        </w:rPr>
      </w:pPr>
      <w:r>
        <w:rPr>
          <w:rFonts w:ascii="Calibri" w:hAnsi="Calibri" w:cs="Calibri"/>
          <w:b/>
          <w:bCs/>
          <w:color w:val="2E74B5"/>
          <w:sz w:val="28"/>
          <w:szCs w:val="28"/>
          <w:u w:val="single"/>
        </w:rPr>
        <w:t>B</w:t>
      </w:r>
      <w:r w:rsidR="004D4950">
        <w:rPr>
          <w:rFonts w:ascii="Calibri" w:hAnsi="Calibri" w:cs="Calibri"/>
          <w:b/>
          <w:bCs/>
          <w:color w:val="2E74B5"/>
          <w:sz w:val="28"/>
          <w:szCs w:val="28"/>
          <w:u w:val="single"/>
        </w:rPr>
        <w:t>eschrijving onderwijsbehoeften</w:t>
      </w:r>
      <w:r w:rsidR="00A91E8B">
        <w:rPr>
          <w:rFonts w:ascii="Calibri" w:hAnsi="Calibri" w:cs="Calibri"/>
          <w:b/>
          <w:bCs/>
          <w:color w:val="2E74B5"/>
          <w:sz w:val="28"/>
          <w:szCs w:val="28"/>
          <w:u w:val="single"/>
        </w:rPr>
        <w:t xml:space="preserve"> voor ondersteuning</w:t>
      </w:r>
    </w:p>
    <w:p w14:paraId="26574DD9" w14:textId="77777777" w:rsidR="00172085" w:rsidRDefault="00172085" w:rsidP="00172085">
      <w:pPr>
        <w:rPr>
          <w:rFonts w:ascii="Calibri" w:hAnsi="Calibri" w:cs="Calibri"/>
          <w:sz w:val="22"/>
          <w:szCs w:val="22"/>
        </w:rPr>
      </w:pPr>
      <w:bookmarkStart w:id="0" w:name="_Toc45190987"/>
    </w:p>
    <w:p w14:paraId="1B2CA323" w14:textId="77777777" w:rsidR="00172085" w:rsidRDefault="00172085" w:rsidP="00172085">
      <w:pPr>
        <w:rPr>
          <w:rFonts w:ascii="Calibri" w:hAnsi="Calibri" w:cs="Calibri"/>
          <w:sz w:val="22"/>
          <w:szCs w:val="22"/>
        </w:rPr>
      </w:pPr>
    </w:p>
    <w:p w14:paraId="7D7B636F" w14:textId="77777777" w:rsidR="00172085" w:rsidRPr="00642D12" w:rsidRDefault="00172085" w:rsidP="00172085">
      <w:pPr>
        <w:rPr>
          <w:rFonts w:ascii="Calibri" w:hAnsi="Calibri" w:cs="Calibri"/>
          <w:sz w:val="22"/>
          <w:szCs w:val="22"/>
        </w:rPr>
      </w:pPr>
    </w:p>
    <w:bookmarkEnd w:id="0"/>
    <w:p w14:paraId="7E524409" w14:textId="77777777" w:rsidR="00172085" w:rsidRPr="00642D12" w:rsidRDefault="00172085" w:rsidP="00172085">
      <w:pPr>
        <w:pStyle w:val="Kop1"/>
        <w:rPr>
          <w:rFonts w:ascii="Calibri" w:hAnsi="Calibri" w:cs="Calibri"/>
          <w:color w:val="2E74B5"/>
          <w:sz w:val="24"/>
        </w:rPr>
      </w:pPr>
      <w:r w:rsidRPr="00642D12">
        <w:rPr>
          <w:rFonts w:ascii="Calibri" w:hAnsi="Calibri" w:cs="Calibri"/>
          <w:color w:val="2E74B5"/>
          <w:sz w:val="24"/>
        </w:rPr>
        <w:t xml:space="preserve">Leerling gegevens </w:t>
      </w:r>
    </w:p>
    <w:tbl>
      <w:tblPr>
        <w:tblW w:w="8505" w:type="dxa"/>
        <w:tblBorders>
          <w:top w:val="single" w:sz="24" w:space="0" w:color="FFFFFF"/>
          <w:bottom w:val="single" w:sz="24" w:space="0" w:color="FFFFFF"/>
          <w:insideH w:val="single" w:sz="24" w:space="0" w:color="FFFFFF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520" w:firstRow="1" w:lastRow="0" w:firstColumn="0" w:lastColumn="1" w:noHBand="0" w:noVBand="1"/>
      </w:tblPr>
      <w:tblGrid>
        <w:gridCol w:w="3289"/>
        <w:gridCol w:w="5216"/>
      </w:tblGrid>
      <w:tr w:rsidR="00172085" w:rsidRPr="00642D12" w14:paraId="14F13CD6" w14:textId="77777777" w:rsidTr="00EE24FD">
        <w:trPr>
          <w:trHeight w:hRule="exact" w:val="340"/>
        </w:trPr>
        <w:tc>
          <w:tcPr>
            <w:tcW w:w="3289" w:type="dxa"/>
          </w:tcPr>
          <w:p w14:paraId="3509150A" w14:textId="77777777" w:rsidR="00172085" w:rsidRPr="00642D12" w:rsidRDefault="00172085" w:rsidP="00EE24FD">
            <w:pPr>
              <w:pStyle w:val="Geenafstand"/>
              <w:spacing w:line="276" w:lineRule="auto"/>
              <w:rPr>
                <w:rFonts w:cs="Calibri"/>
                <w:sz w:val="22"/>
              </w:rPr>
            </w:pPr>
            <w:r w:rsidRPr="00642D12">
              <w:rPr>
                <w:rFonts w:cs="Calibri"/>
                <w:sz w:val="22"/>
              </w:rPr>
              <w:t>Naam</w:t>
            </w:r>
          </w:p>
        </w:tc>
        <w:tc>
          <w:tcPr>
            <w:tcW w:w="5216" w:type="dxa"/>
            <w:shd w:val="clear" w:color="auto" w:fill="DEEAF6"/>
          </w:tcPr>
          <w:p w14:paraId="3878FF91" w14:textId="77777777" w:rsidR="00172085" w:rsidRPr="00642D12" w:rsidRDefault="00172085" w:rsidP="00EE24FD">
            <w:pPr>
              <w:pStyle w:val="Geenafstand"/>
              <w:spacing w:line="276" w:lineRule="auto"/>
              <w:rPr>
                <w:rFonts w:cs="Calibri"/>
                <w:bCs/>
                <w:sz w:val="22"/>
              </w:rPr>
            </w:pPr>
          </w:p>
        </w:tc>
      </w:tr>
      <w:tr w:rsidR="00172085" w:rsidRPr="00642D12" w14:paraId="0E38AF94" w14:textId="77777777" w:rsidTr="00EE24FD">
        <w:trPr>
          <w:trHeight w:hRule="exact" w:val="340"/>
        </w:trPr>
        <w:tc>
          <w:tcPr>
            <w:tcW w:w="3289" w:type="dxa"/>
          </w:tcPr>
          <w:p w14:paraId="05B7AB72" w14:textId="77777777" w:rsidR="00172085" w:rsidRPr="00642D12" w:rsidRDefault="00172085" w:rsidP="00EE24FD">
            <w:pPr>
              <w:pStyle w:val="Geenafstand"/>
              <w:spacing w:line="276" w:lineRule="auto"/>
              <w:rPr>
                <w:rFonts w:cs="Calibri"/>
                <w:sz w:val="22"/>
              </w:rPr>
            </w:pPr>
            <w:r w:rsidRPr="00642D12">
              <w:rPr>
                <w:rFonts w:cs="Calibri"/>
                <w:sz w:val="22"/>
              </w:rPr>
              <w:t>Geboortedatum</w:t>
            </w:r>
          </w:p>
        </w:tc>
        <w:tc>
          <w:tcPr>
            <w:tcW w:w="5216" w:type="dxa"/>
            <w:shd w:val="clear" w:color="auto" w:fill="DEEAF6"/>
          </w:tcPr>
          <w:p w14:paraId="7238F5C0" w14:textId="77777777" w:rsidR="00172085" w:rsidRPr="00642D12" w:rsidRDefault="00172085" w:rsidP="00EE24FD">
            <w:pPr>
              <w:pStyle w:val="Geenafstand"/>
              <w:spacing w:line="276" w:lineRule="auto"/>
              <w:rPr>
                <w:rFonts w:cs="Calibri"/>
                <w:sz w:val="22"/>
              </w:rPr>
            </w:pPr>
          </w:p>
        </w:tc>
      </w:tr>
      <w:tr w:rsidR="00172085" w:rsidRPr="00642D12" w14:paraId="4D1868FE" w14:textId="77777777" w:rsidTr="00EE24FD">
        <w:trPr>
          <w:trHeight w:hRule="exact" w:val="340"/>
        </w:trPr>
        <w:tc>
          <w:tcPr>
            <w:tcW w:w="3289" w:type="dxa"/>
          </w:tcPr>
          <w:p w14:paraId="2FB478BD" w14:textId="77777777" w:rsidR="00172085" w:rsidRPr="00642D12" w:rsidRDefault="00172085" w:rsidP="00EE24FD">
            <w:pPr>
              <w:pStyle w:val="Geenafstand"/>
              <w:spacing w:line="276" w:lineRule="auto"/>
              <w:rPr>
                <w:rFonts w:cs="Calibri"/>
                <w:sz w:val="22"/>
              </w:rPr>
            </w:pPr>
            <w:r w:rsidRPr="00642D12">
              <w:rPr>
                <w:rFonts w:cs="Calibri"/>
                <w:sz w:val="22"/>
              </w:rPr>
              <w:t>School</w:t>
            </w:r>
          </w:p>
        </w:tc>
        <w:tc>
          <w:tcPr>
            <w:tcW w:w="5216" w:type="dxa"/>
            <w:shd w:val="clear" w:color="auto" w:fill="DEEAF6"/>
          </w:tcPr>
          <w:p w14:paraId="54C0ABEB" w14:textId="77777777" w:rsidR="00172085" w:rsidRDefault="00172085" w:rsidP="00EE24FD">
            <w:pPr>
              <w:pStyle w:val="Geenafstand"/>
              <w:spacing w:line="276" w:lineRule="auto"/>
              <w:rPr>
                <w:rFonts w:cs="Calibri"/>
                <w:bCs/>
                <w:sz w:val="22"/>
              </w:rPr>
            </w:pPr>
          </w:p>
          <w:p w14:paraId="3988B870" w14:textId="77777777" w:rsidR="00EE6C75" w:rsidRPr="00642D12" w:rsidRDefault="00EE6C75" w:rsidP="00EE24FD">
            <w:pPr>
              <w:pStyle w:val="Geenafstand"/>
              <w:spacing w:line="276" w:lineRule="auto"/>
              <w:rPr>
                <w:rFonts w:cs="Calibri"/>
                <w:bCs/>
                <w:sz w:val="22"/>
              </w:rPr>
            </w:pPr>
          </w:p>
        </w:tc>
      </w:tr>
      <w:tr w:rsidR="00EE6C75" w:rsidRPr="00642D12" w14:paraId="601FA957" w14:textId="77777777" w:rsidTr="00EE6C75">
        <w:trPr>
          <w:trHeight w:hRule="exact" w:val="340"/>
        </w:trPr>
        <w:tc>
          <w:tcPr>
            <w:tcW w:w="3289" w:type="dxa"/>
            <w:tcBorders>
              <w:top w:val="single" w:sz="24" w:space="0" w:color="FFFFFF"/>
              <w:bottom w:val="single" w:sz="24" w:space="0" w:color="FFFFFF"/>
              <w:right w:val="single" w:sz="24" w:space="0" w:color="FFFFFF"/>
            </w:tcBorders>
          </w:tcPr>
          <w:p w14:paraId="52A59B50" w14:textId="42B2A98A" w:rsidR="00EE6C75" w:rsidRPr="00642D12" w:rsidRDefault="00EE6C75" w:rsidP="00EE24FD">
            <w:pPr>
              <w:pStyle w:val="Geenafstand"/>
              <w:spacing w:line="276" w:lineRule="auto"/>
              <w:rPr>
                <w:rFonts w:cs="Calibri"/>
                <w:sz w:val="22"/>
              </w:rPr>
            </w:pPr>
            <w:r>
              <w:rPr>
                <w:rFonts w:cs="Calibri"/>
                <w:sz w:val="22"/>
              </w:rPr>
              <w:t>Ingevuld door</w:t>
            </w:r>
          </w:p>
        </w:tc>
        <w:tc>
          <w:tcPr>
            <w:tcW w:w="5216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DEEAF6"/>
          </w:tcPr>
          <w:p w14:paraId="36442EBE" w14:textId="77777777" w:rsidR="00EE6C75" w:rsidRDefault="00EE6C75" w:rsidP="00EE24FD">
            <w:pPr>
              <w:pStyle w:val="Geenafstand"/>
              <w:spacing w:line="276" w:lineRule="auto"/>
              <w:rPr>
                <w:rFonts w:cs="Calibri"/>
                <w:bCs/>
                <w:sz w:val="22"/>
              </w:rPr>
            </w:pPr>
          </w:p>
          <w:p w14:paraId="70C21154" w14:textId="77777777" w:rsidR="00EE6C75" w:rsidRPr="00642D12" w:rsidRDefault="00EE6C75" w:rsidP="00EE24FD">
            <w:pPr>
              <w:pStyle w:val="Geenafstand"/>
              <w:spacing w:line="276" w:lineRule="auto"/>
              <w:rPr>
                <w:rFonts w:cs="Calibri"/>
                <w:bCs/>
                <w:sz w:val="22"/>
              </w:rPr>
            </w:pPr>
          </w:p>
        </w:tc>
      </w:tr>
    </w:tbl>
    <w:p w14:paraId="31DEA175" w14:textId="77777777" w:rsidR="00172085" w:rsidRPr="00642D12" w:rsidRDefault="00172085" w:rsidP="00172085">
      <w:pPr>
        <w:pStyle w:val="Koptekst"/>
        <w:rPr>
          <w:rFonts w:ascii="Calibri" w:hAnsi="Calibri" w:cs="Calibri"/>
          <w:sz w:val="22"/>
          <w:szCs w:val="22"/>
        </w:rPr>
      </w:pPr>
    </w:p>
    <w:p w14:paraId="44E4C8CA" w14:textId="77777777" w:rsidR="00172085" w:rsidRPr="00642D12" w:rsidRDefault="00172085" w:rsidP="00172085">
      <w:pPr>
        <w:pStyle w:val="Kop1"/>
        <w:rPr>
          <w:rFonts w:ascii="Calibri" w:hAnsi="Calibri" w:cs="Calibri"/>
          <w:sz w:val="22"/>
          <w:szCs w:val="22"/>
        </w:rPr>
      </w:pPr>
    </w:p>
    <w:p w14:paraId="3FF13913" w14:textId="77777777" w:rsidR="00FE4553" w:rsidRDefault="00FE4553" w:rsidP="00172085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15D5206F" w14:textId="77777777" w:rsidR="00FE4553" w:rsidRDefault="00FE4553" w:rsidP="00172085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2BDAB17C" w14:textId="77777777" w:rsidR="00FE4553" w:rsidRDefault="00FE4553" w:rsidP="00172085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025407DF" w14:textId="2C49F221" w:rsidR="00355F51" w:rsidRDefault="00355F51" w:rsidP="00134BA2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Om in kaart te brengen welke ondersteuningsvorm het best passend is voor de leerling, is het van belang dat onderstaand schema zo concreet</w:t>
      </w:r>
      <w:r w:rsidR="00EF221F">
        <w:rPr>
          <w:rFonts w:ascii="Calibri" w:hAnsi="Calibri" w:cs="Calibri"/>
          <w:sz w:val="22"/>
          <w:szCs w:val="22"/>
        </w:rPr>
        <w:t xml:space="preserve"> </w:t>
      </w:r>
      <w:r w:rsidR="00FE4553">
        <w:rPr>
          <w:rFonts w:ascii="Calibri" w:hAnsi="Calibri" w:cs="Calibri"/>
          <w:sz w:val="22"/>
          <w:szCs w:val="22"/>
        </w:rPr>
        <w:t xml:space="preserve">en volledig mogelijk ingevuld wordt. </w:t>
      </w:r>
      <w:r w:rsidR="00FE4553" w:rsidRPr="00FE4553">
        <w:rPr>
          <w:rFonts w:ascii="Calibri" w:hAnsi="Calibri" w:cs="Calibri"/>
          <w:sz w:val="22"/>
          <w:szCs w:val="22"/>
        </w:rPr>
        <w:t>Wanneer een leerling ondersteuning nodig heeft bij een specifiek aspect</w:t>
      </w:r>
      <w:r w:rsidR="00FE4553">
        <w:rPr>
          <w:rFonts w:ascii="Calibri" w:hAnsi="Calibri" w:cs="Calibri"/>
          <w:sz w:val="22"/>
          <w:szCs w:val="22"/>
        </w:rPr>
        <w:t xml:space="preserve"> (bijvoorbeeld structuur, of omgang met anderen)</w:t>
      </w:r>
      <w:r w:rsidR="00FE4553" w:rsidRPr="00FE4553">
        <w:rPr>
          <w:rFonts w:ascii="Calibri" w:hAnsi="Calibri" w:cs="Calibri"/>
          <w:sz w:val="22"/>
          <w:szCs w:val="22"/>
        </w:rPr>
        <w:t xml:space="preserve"> dan </w:t>
      </w:r>
      <w:r w:rsidR="00FE4553">
        <w:rPr>
          <w:rFonts w:ascii="Calibri" w:hAnsi="Calibri" w:cs="Calibri"/>
          <w:sz w:val="22"/>
          <w:szCs w:val="22"/>
        </w:rPr>
        <w:t xml:space="preserve">graag aangeven </w:t>
      </w:r>
      <w:r w:rsidR="00FE4553" w:rsidRPr="00FE4553">
        <w:rPr>
          <w:rFonts w:ascii="Calibri" w:hAnsi="Calibri" w:cs="Calibri"/>
          <w:sz w:val="22"/>
          <w:szCs w:val="22"/>
        </w:rPr>
        <w:t>aan hoé dit gedaan moet worden.</w:t>
      </w:r>
    </w:p>
    <w:p w14:paraId="683FB72D" w14:textId="77777777" w:rsidR="00355F51" w:rsidRDefault="00355F51" w:rsidP="00172085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46B304D6" w14:textId="5351F60D" w:rsidR="0049023D" w:rsidRDefault="002A5EA4">
      <w:pPr>
        <w:spacing w:after="160" w:line="259" w:lineRule="auto"/>
        <w:rPr>
          <w:rFonts w:asciiTheme="minorHAnsi" w:hAnsiTheme="minorHAnsi" w:cstheme="minorHAnsi"/>
          <w:b/>
          <w:color w:val="2F5496" w:themeColor="accent1" w:themeShade="BF"/>
        </w:rPr>
      </w:pPr>
      <w:r w:rsidRPr="005320A9">
        <w:rPr>
          <w:rFonts w:asciiTheme="minorHAnsi" w:hAnsiTheme="minorHAnsi" w:cstheme="minorHAnsi"/>
          <w:b/>
          <w:color w:val="C45911" w:themeColor="accent2" w:themeShade="BF"/>
        </w:rPr>
        <w:t xml:space="preserve">Let op: Van de basisschool wordt verwacht </w:t>
      </w:r>
      <w:r w:rsidR="0027074A">
        <w:rPr>
          <w:rFonts w:asciiTheme="minorHAnsi" w:hAnsiTheme="minorHAnsi" w:cstheme="minorHAnsi"/>
          <w:b/>
          <w:color w:val="C45911" w:themeColor="accent2" w:themeShade="BF"/>
        </w:rPr>
        <w:t xml:space="preserve">dat </w:t>
      </w:r>
      <w:r w:rsidR="004F043A">
        <w:rPr>
          <w:rFonts w:asciiTheme="minorHAnsi" w:hAnsiTheme="minorHAnsi" w:cstheme="minorHAnsi"/>
          <w:b/>
          <w:color w:val="C45911" w:themeColor="accent2" w:themeShade="BF"/>
        </w:rPr>
        <w:t>de</w:t>
      </w:r>
      <w:r w:rsidRPr="005320A9">
        <w:rPr>
          <w:rFonts w:asciiTheme="minorHAnsi" w:hAnsiTheme="minorHAnsi" w:cstheme="minorHAnsi"/>
          <w:b/>
          <w:color w:val="C45911" w:themeColor="accent2" w:themeShade="BF"/>
        </w:rPr>
        <w:t xml:space="preserve"> in</w:t>
      </w:r>
      <w:r w:rsidR="003F0C2B">
        <w:rPr>
          <w:rFonts w:asciiTheme="minorHAnsi" w:hAnsiTheme="minorHAnsi" w:cstheme="minorHAnsi"/>
          <w:b/>
          <w:color w:val="C45911" w:themeColor="accent2" w:themeShade="BF"/>
        </w:rPr>
        <w:t>houd</w:t>
      </w:r>
      <w:r w:rsidR="00F11F3F">
        <w:rPr>
          <w:rFonts w:asciiTheme="minorHAnsi" w:hAnsiTheme="minorHAnsi" w:cstheme="minorHAnsi"/>
          <w:b/>
          <w:color w:val="C45911" w:themeColor="accent2" w:themeShade="BF"/>
        </w:rPr>
        <w:t xml:space="preserve"> van dit document met ouders besproken is</w:t>
      </w:r>
      <w:r w:rsidR="00240379">
        <w:rPr>
          <w:rFonts w:asciiTheme="minorHAnsi" w:hAnsiTheme="minorHAnsi" w:cstheme="minorHAnsi"/>
          <w:b/>
          <w:color w:val="C45911" w:themeColor="accent2" w:themeShade="BF"/>
        </w:rPr>
        <w:t>,</w:t>
      </w:r>
      <w:r w:rsidR="00F11F3F">
        <w:rPr>
          <w:rFonts w:asciiTheme="minorHAnsi" w:hAnsiTheme="minorHAnsi" w:cstheme="minorHAnsi"/>
          <w:b/>
          <w:color w:val="C45911" w:themeColor="accent2" w:themeShade="BF"/>
        </w:rPr>
        <w:t xml:space="preserve"> voordat</w:t>
      </w:r>
      <w:r w:rsidRPr="005320A9">
        <w:rPr>
          <w:rFonts w:asciiTheme="minorHAnsi" w:hAnsiTheme="minorHAnsi" w:cstheme="minorHAnsi"/>
          <w:b/>
          <w:color w:val="C45911" w:themeColor="accent2" w:themeShade="BF"/>
        </w:rPr>
        <w:t xml:space="preserve"> het</w:t>
      </w:r>
      <w:r w:rsidR="00F11F3F">
        <w:rPr>
          <w:rFonts w:asciiTheme="minorHAnsi" w:hAnsiTheme="minorHAnsi" w:cstheme="minorHAnsi"/>
          <w:b/>
          <w:color w:val="C45911" w:themeColor="accent2" w:themeShade="BF"/>
        </w:rPr>
        <w:t xml:space="preserve"> aan </w:t>
      </w:r>
      <w:r w:rsidRPr="005320A9">
        <w:rPr>
          <w:rFonts w:asciiTheme="minorHAnsi" w:hAnsiTheme="minorHAnsi" w:cstheme="minorHAnsi"/>
          <w:b/>
          <w:color w:val="C45911" w:themeColor="accent2" w:themeShade="BF"/>
        </w:rPr>
        <w:t xml:space="preserve"> </w:t>
      </w:r>
      <w:r w:rsidR="00F11F3F">
        <w:rPr>
          <w:rFonts w:asciiTheme="minorHAnsi" w:hAnsiTheme="minorHAnsi" w:cstheme="minorHAnsi"/>
          <w:b/>
          <w:color w:val="C45911" w:themeColor="accent2" w:themeShade="BF"/>
        </w:rPr>
        <w:t>S</w:t>
      </w:r>
      <w:r w:rsidRPr="005320A9">
        <w:rPr>
          <w:rFonts w:asciiTheme="minorHAnsi" w:hAnsiTheme="minorHAnsi" w:cstheme="minorHAnsi"/>
          <w:b/>
          <w:color w:val="C45911" w:themeColor="accent2" w:themeShade="BF"/>
        </w:rPr>
        <w:t>amenwerkingsverband</w:t>
      </w:r>
      <w:r w:rsidR="00423028">
        <w:rPr>
          <w:rFonts w:asciiTheme="minorHAnsi" w:hAnsiTheme="minorHAnsi" w:cstheme="minorHAnsi"/>
          <w:b/>
          <w:color w:val="C45911" w:themeColor="accent2" w:themeShade="BF"/>
        </w:rPr>
        <w:t xml:space="preserve"> NWN</w:t>
      </w:r>
      <w:r w:rsidRPr="005320A9">
        <w:rPr>
          <w:rFonts w:asciiTheme="minorHAnsi" w:hAnsiTheme="minorHAnsi" w:cstheme="minorHAnsi"/>
          <w:b/>
          <w:color w:val="C45911" w:themeColor="accent2" w:themeShade="BF"/>
        </w:rPr>
        <w:t xml:space="preserve"> wordt verstrekt</w:t>
      </w:r>
      <w:r w:rsidR="00423028">
        <w:rPr>
          <w:rFonts w:asciiTheme="minorHAnsi" w:hAnsiTheme="minorHAnsi" w:cstheme="minorHAnsi"/>
          <w:b/>
          <w:color w:val="C45911" w:themeColor="accent2" w:themeShade="BF"/>
        </w:rPr>
        <w:t>. Het document zal</w:t>
      </w:r>
      <w:r w:rsidR="005320A9" w:rsidRPr="005320A9">
        <w:rPr>
          <w:rFonts w:asciiTheme="minorHAnsi" w:hAnsiTheme="minorHAnsi" w:cstheme="minorHAnsi"/>
          <w:b/>
          <w:color w:val="C45911" w:themeColor="accent2" w:themeShade="BF"/>
        </w:rPr>
        <w:t xml:space="preserve"> onderdeel </w:t>
      </w:r>
      <w:r w:rsidR="00546DA4">
        <w:rPr>
          <w:rFonts w:asciiTheme="minorHAnsi" w:hAnsiTheme="minorHAnsi" w:cstheme="minorHAnsi"/>
          <w:b/>
          <w:color w:val="C45911" w:themeColor="accent2" w:themeShade="BF"/>
        </w:rPr>
        <w:t xml:space="preserve">gaan </w:t>
      </w:r>
      <w:r w:rsidR="005320A9" w:rsidRPr="005320A9">
        <w:rPr>
          <w:rFonts w:asciiTheme="minorHAnsi" w:hAnsiTheme="minorHAnsi" w:cstheme="minorHAnsi"/>
          <w:b/>
          <w:color w:val="C45911" w:themeColor="accent2" w:themeShade="BF"/>
        </w:rPr>
        <w:t xml:space="preserve">uitmaken van het </w:t>
      </w:r>
      <w:r w:rsidR="0027074A">
        <w:rPr>
          <w:rFonts w:asciiTheme="minorHAnsi" w:hAnsiTheme="minorHAnsi" w:cstheme="minorHAnsi"/>
          <w:b/>
          <w:color w:val="C45911" w:themeColor="accent2" w:themeShade="BF"/>
        </w:rPr>
        <w:t>leerlingdossier.</w:t>
      </w:r>
      <w:r w:rsidR="0049023D">
        <w:rPr>
          <w:rFonts w:asciiTheme="minorHAnsi" w:hAnsiTheme="minorHAnsi" w:cstheme="minorHAnsi"/>
          <w:b/>
          <w:color w:val="2F5496" w:themeColor="accent1" w:themeShade="BF"/>
        </w:rPr>
        <w:br w:type="page"/>
      </w:r>
    </w:p>
    <w:p w14:paraId="0D603D39" w14:textId="2BED3911" w:rsidR="00172085" w:rsidRPr="00983C29" w:rsidRDefault="00172085" w:rsidP="00172085">
      <w:pPr>
        <w:spacing w:line="276" w:lineRule="auto"/>
        <w:rPr>
          <w:rFonts w:asciiTheme="minorHAnsi" w:hAnsiTheme="minorHAnsi" w:cstheme="minorHAnsi"/>
        </w:rPr>
      </w:pPr>
      <w:r w:rsidRPr="00983C29">
        <w:rPr>
          <w:rFonts w:asciiTheme="minorHAnsi" w:hAnsiTheme="minorHAnsi" w:cstheme="minorHAnsi"/>
          <w:b/>
          <w:color w:val="2F5496" w:themeColor="accent1" w:themeShade="BF"/>
        </w:rPr>
        <w:lastRenderedPageBreak/>
        <w:t>Overzicht van stimulerende en belemmerende factoren</w:t>
      </w:r>
      <w:r w:rsidR="00220144">
        <w:rPr>
          <w:rFonts w:asciiTheme="minorHAnsi" w:hAnsiTheme="minorHAnsi" w:cstheme="minorHAnsi"/>
          <w:b/>
          <w:color w:val="2F5496" w:themeColor="accent1" w:themeShade="BF"/>
        </w:rPr>
        <w:t xml:space="preserve"> en onderwijsbehoeften</w:t>
      </w:r>
    </w:p>
    <w:p w14:paraId="2434613D" w14:textId="77777777" w:rsidR="00172085" w:rsidRPr="00983C29" w:rsidRDefault="00172085" w:rsidP="00172085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raster"/>
        <w:tblW w:w="14161" w:type="dxa"/>
        <w:tblLook w:val="04A0" w:firstRow="1" w:lastRow="0" w:firstColumn="1" w:lastColumn="0" w:noHBand="0" w:noVBand="1"/>
      </w:tblPr>
      <w:tblGrid>
        <w:gridCol w:w="2830"/>
        <w:gridCol w:w="3799"/>
        <w:gridCol w:w="3572"/>
        <w:gridCol w:w="3960"/>
      </w:tblGrid>
      <w:tr w:rsidR="00172085" w:rsidRPr="00983C29" w14:paraId="02A80762" w14:textId="77777777" w:rsidTr="0066580C">
        <w:trPr>
          <w:trHeight w:val="693"/>
        </w:trPr>
        <w:tc>
          <w:tcPr>
            <w:tcW w:w="2830" w:type="dxa"/>
            <w:shd w:val="clear" w:color="auto" w:fill="9CC2E5" w:themeFill="accent5" w:themeFillTint="99"/>
          </w:tcPr>
          <w:p w14:paraId="52DEF16E" w14:textId="77777777" w:rsidR="00172085" w:rsidRPr="00983C29" w:rsidRDefault="00172085" w:rsidP="00EE24F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83C29">
              <w:rPr>
                <w:rFonts w:asciiTheme="minorHAnsi" w:hAnsiTheme="minorHAnsi" w:cstheme="minorHAnsi"/>
                <w:b/>
                <w:sz w:val="20"/>
                <w:szCs w:val="20"/>
              </w:rPr>
              <w:t>Domein:</w:t>
            </w:r>
          </w:p>
          <w:p w14:paraId="4DE0E187" w14:textId="77777777" w:rsidR="00172085" w:rsidRPr="00983C29" w:rsidRDefault="00172085" w:rsidP="00EE24F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3799" w:type="dxa"/>
            <w:shd w:val="clear" w:color="auto" w:fill="9CC2E5" w:themeFill="accent5" w:themeFillTint="99"/>
          </w:tcPr>
          <w:p w14:paraId="4738C658" w14:textId="0F9C92DE" w:rsidR="00172085" w:rsidRPr="00983C29" w:rsidRDefault="00172085" w:rsidP="00EE24F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83C29">
              <w:rPr>
                <w:rFonts w:asciiTheme="minorHAnsi" w:hAnsiTheme="minorHAnsi" w:cstheme="minorHAnsi"/>
                <w:b/>
                <w:sz w:val="20"/>
                <w:szCs w:val="20"/>
              </w:rPr>
              <w:t>Beschermende factoren</w:t>
            </w:r>
            <w:r w:rsidRPr="00983C29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="004B0EEA" w:rsidRPr="00983C2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Wat </w:t>
            </w:r>
            <w:r w:rsidR="004B0EEA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gaat </w:t>
            </w:r>
            <w:r w:rsidR="004B0EEA" w:rsidRPr="00983C29">
              <w:rPr>
                <w:rFonts w:asciiTheme="minorHAnsi" w:hAnsiTheme="minorHAnsi" w:cstheme="minorHAnsi"/>
                <w:i/>
                <w:sz w:val="20"/>
                <w:szCs w:val="20"/>
              </w:rPr>
              <w:t>goed?</w:t>
            </w:r>
            <w:r w:rsidR="004B0EEA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</w:t>
            </w:r>
            <w:r w:rsidRPr="00983C2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Wat zijn de sterke kanten van de leerling? </w:t>
            </w:r>
            <w:r w:rsidR="004B0EEA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Welke momenten lukt het de leerling wel om iets te doen? </w:t>
            </w:r>
          </w:p>
        </w:tc>
        <w:tc>
          <w:tcPr>
            <w:tcW w:w="3572" w:type="dxa"/>
            <w:shd w:val="clear" w:color="auto" w:fill="9CC2E5" w:themeFill="accent5" w:themeFillTint="99"/>
          </w:tcPr>
          <w:p w14:paraId="681DF0B0" w14:textId="189503F5" w:rsidR="00172085" w:rsidRPr="00983C29" w:rsidRDefault="00172085" w:rsidP="00EE24F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83C29">
              <w:rPr>
                <w:rFonts w:asciiTheme="minorHAnsi" w:hAnsiTheme="minorHAnsi" w:cstheme="minorHAnsi"/>
                <w:b/>
                <w:sz w:val="20"/>
                <w:szCs w:val="20"/>
              </w:rPr>
              <w:t>Belemmerende factoren</w:t>
            </w:r>
            <w:r w:rsidRPr="00983C29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983C29">
              <w:rPr>
                <w:rFonts w:asciiTheme="minorHAnsi" w:hAnsiTheme="minorHAnsi" w:cstheme="minorHAnsi"/>
                <w:i/>
                <w:sz w:val="20"/>
                <w:szCs w:val="20"/>
              </w:rPr>
              <w:t>Wat belemmert de leerling?</w:t>
            </w:r>
            <w:r w:rsidR="004B0EEA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Wanneer lukt het nog niet? Wat vindt de leerling lastig?</w:t>
            </w:r>
          </w:p>
        </w:tc>
        <w:tc>
          <w:tcPr>
            <w:tcW w:w="3960" w:type="dxa"/>
            <w:shd w:val="clear" w:color="auto" w:fill="9CC2E5" w:themeFill="accent5" w:themeFillTint="99"/>
          </w:tcPr>
          <w:p w14:paraId="5FA77E28" w14:textId="77777777" w:rsidR="00172085" w:rsidRPr="00983C29" w:rsidRDefault="00172085" w:rsidP="00EE24F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83C2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Onderwijsbehoeften </w:t>
            </w:r>
          </w:p>
          <w:p w14:paraId="30728ADB" w14:textId="6A7AE28B" w:rsidR="00172085" w:rsidRDefault="00172085" w:rsidP="00EE24F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83C29">
              <w:rPr>
                <w:rFonts w:asciiTheme="minorHAnsi" w:hAnsiTheme="minorHAnsi" w:cstheme="minorHAnsi"/>
                <w:i/>
                <w:sz w:val="20"/>
                <w:szCs w:val="20"/>
              </w:rPr>
              <w:t>Hier staat wat de leerling nodig heeft en wat school/ de leerkracht doet om de leerling daarin te ondersteunen.</w:t>
            </w:r>
          </w:p>
          <w:p w14:paraId="624A9E74" w14:textId="77777777" w:rsidR="00983C29" w:rsidRDefault="00983C29" w:rsidP="00EE24F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09A8877C" w14:textId="62AB578D" w:rsidR="00983C29" w:rsidRDefault="00983C29" w:rsidP="00EE24FD">
            <w:pPr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De leerling heeft nodig:</w:t>
            </w:r>
          </w:p>
          <w:p w14:paraId="11D0C2D7" w14:textId="1A997356" w:rsidR="00983C29" w:rsidRDefault="00983C29" w:rsidP="00983C29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983C2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Instructies die …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Een l</w:t>
            </w:r>
            <w:r w:rsidRPr="00983C2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eerkracht die…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Ouders die… </w:t>
            </w:r>
            <w:r w:rsidRPr="00983C2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Feedback die…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Pr="00983C2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Leeromgeving waarin…</w:t>
            </w:r>
          </w:p>
          <w:p w14:paraId="379FA5CA" w14:textId="469E3D50" w:rsidR="00983C29" w:rsidRPr="00983C29" w:rsidRDefault="00983C29" w:rsidP="00EE24FD">
            <w:pP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Een klas/groep waarin… M</w:t>
            </w:r>
            <w:r w:rsidRPr="00983C2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aterialen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/ methoden</w:t>
            </w:r>
            <w:r w:rsidRPr="00983C2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die…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="00E47C3E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ondersteuning die…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etc.</w:t>
            </w:r>
          </w:p>
        </w:tc>
      </w:tr>
      <w:tr w:rsidR="00172085" w:rsidRPr="00983C29" w14:paraId="3F50CF46" w14:textId="77777777" w:rsidTr="0011145E">
        <w:trPr>
          <w:trHeight w:val="892"/>
        </w:trPr>
        <w:tc>
          <w:tcPr>
            <w:tcW w:w="2830" w:type="dxa"/>
            <w:shd w:val="clear" w:color="auto" w:fill="DEEAF6" w:themeFill="accent5" w:themeFillTint="33"/>
          </w:tcPr>
          <w:p w14:paraId="032FFBA5" w14:textId="77777777" w:rsidR="00172085" w:rsidRPr="00983C29" w:rsidRDefault="00172085" w:rsidP="00EE24FD">
            <w:pPr>
              <w:tabs>
                <w:tab w:val="left" w:pos="601"/>
              </w:tabs>
              <w:ind w:left="17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85E3C4D" w14:textId="7EF4B0A2" w:rsidR="00983C29" w:rsidRPr="00983C29" w:rsidRDefault="00172085" w:rsidP="00983C29">
            <w:pPr>
              <w:numPr>
                <w:ilvl w:val="0"/>
                <w:numId w:val="2"/>
              </w:numPr>
              <w:tabs>
                <w:tab w:val="left" w:pos="601"/>
              </w:tabs>
              <w:ind w:left="176" w:hanging="2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83C29">
              <w:rPr>
                <w:rFonts w:asciiTheme="minorHAnsi" w:hAnsiTheme="minorHAnsi" w:cstheme="minorHAnsi"/>
                <w:b/>
                <w:sz w:val="20"/>
                <w:szCs w:val="20"/>
              </w:rPr>
              <w:t>Leerontwikkeling en cognitief functioneren</w:t>
            </w:r>
            <w:r w:rsidRPr="00983C29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983C29">
              <w:rPr>
                <w:rFonts w:asciiTheme="minorHAnsi" w:hAnsiTheme="minorHAnsi" w:cstheme="minorHAnsi"/>
                <w:i/>
                <w:sz w:val="20"/>
                <w:szCs w:val="20"/>
              </w:rPr>
              <w:t>Basisvaardigheden taal en rekenen, cognitieve ontwikkeling, leervaardigheden, specifieke vakken, observaties, rapportcijfers</w:t>
            </w:r>
          </w:p>
          <w:p w14:paraId="62D58F88" w14:textId="292F626E" w:rsidR="00983C29" w:rsidRPr="00983C29" w:rsidRDefault="00983C29" w:rsidP="00983C29">
            <w:pPr>
              <w:tabs>
                <w:tab w:val="left" w:pos="601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799" w:type="dxa"/>
          </w:tcPr>
          <w:p w14:paraId="35F033C9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AFF80FB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1990F9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72" w:type="dxa"/>
          </w:tcPr>
          <w:p w14:paraId="1CDB4DF1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60" w:type="dxa"/>
          </w:tcPr>
          <w:p w14:paraId="262FCE13" w14:textId="77777777" w:rsidR="00172085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449D3D8" w14:textId="700EC0AD" w:rsidR="00983C29" w:rsidRPr="00983C29" w:rsidRDefault="00983C29" w:rsidP="00983C2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72085" w:rsidRPr="00983C29" w14:paraId="0FE15258" w14:textId="77777777" w:rsidTr="0011145E">
        <w:trPr>
          <w:trHeight w:val="852"/>
        </w:trPr>
        <w:tc>
          <w:tcPr>
            <w:tcW w:w="2830" w:type="dxa"/>
            <w:shd w:val="clear" w:color="auto" w:fill="DEEAF6" w:themeFill="accent5" w:themeFillTint="33"/>
          </w:tcPr>
          <w:p w14:paraId="1A2C870D" w14:textId="77777777" w:rsidR="00172085" w:rsidRPr="00983C29" w:rsidRDefault="00172085" w:rsidP="00EE24FD">
            <w:pPr>
              <w:tabs>
                <w:tab w:val="left" w:pos="601"/>
              </w:tabs>
              <w:ind w:left="17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945B04D" w14:textId="4CD8FDD4" w:rsidR="00172085" w:rsidRPr="00983C29" w:rsidRDefault="00172085" w:rsidP="00EE24FD">
            <w:pPr>
              <w:numPr>
                <w:ilvl w:val="0"/>
                <w:numId w:val="2"/>
              </w:numPr>
              <w:tabs>
                <w:tab w:val="left" w:pos="426"/>
                <w:tab w:val="left" w:pos="601"/>
              </w:tabs>
              <w:ind w:left="176" w:hanging="2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83C29">
              <w:rPr>
                <w:rFonts w:asciiTheme="minorHAnsi" w:hAnsiTheme="minorHAnsi" w:cstheme="minorHAnsi"/>
                <w:b/>
                <w:sz w:val="20"/>
                <w:szCs w:val="20"/>
              </w:rPr>
              <w:t>Werkhouding en taakgedrag</w:t>
            </w:r>
          </w:p>
          <w:p w14:paraId="046BF78F" w14:textId="77777777" w:rsidR="00983C29" w:rsidRPr="00983C29" w:rsidRDefault="00172085" w:rsidP="00EE24FD">
            <w:pPr>
              <w:tabs>
                <w:tab w:val="left" w:pos="426"/>
                <w:tab w:val="left" w:pos="601"/>
              </w:tabs>
              <w:ind w:left="176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83C29">
              <w:rPr>
                <w:rFonts w:asciiTheme="minorHAnsi" w:hAnsiTheme="minorHAnsi" w:cstheme="minorHAnsi"/>
                <w:i/>
                <w:sz w:val="20"/>
                <w:szCs w:val="20"/>
              </w:rPr>
              <w:t>Motivatie, concentratie, taakaanpak, zelfstandigheid, plannen en organiseren, zelfverantwoordelijkheid</w:t>
            </w:r>
          </w:p>
          <w:p w14:paraId="71A59094" w14:textId="77777777" w:rsidR="00983C29" w:rsidRPr="00983C29" w:rsidRDefault="00983C29" w:rsidP="00983C29">
            <w:pPr>
              <w:tabs>
                <w:tab w:val="left" w:pos="426"/>
                <w:tab w:val="left" w:pos="601"/>
              </w:tabs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418944C0" w14:textId="40AB1EEC" w:rsidR="00172085" w:rsidRPr="00983C29" w:rsidRDefault="00172085" w:rsidP="00983C29">
            <w:pPr>
              <w:tabs>
                <w:tab w:val="left" w:pos="426"/>
                <w:tab w:val="left" w:pos="601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83C29">
              <w:rPr>
                <w:rFonts w:asciiTheme="minorHAnsi" w:hAnsiTheme="minorHAnsi" w:cstheme="minorHAnsi"/>
                <w:i/>
                <w:sz w:val="20"/>
                <w:szCs w:val="20"/>
              </w:rPr>
              <w:br/>
            </w:r>
          </w:p>
        </w:tc>
        <w:tc>
          <w:tcPr>
            <w:tcW w:w="3799" w:type="dxa"/>
          </w:tcPr>
          <w:p w14:paraId="4A1F5E3B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72" w:type="dxa"/>
          </w:tcPr>
          <w:p w14:paraId="306EC72A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60" w:type="dxa"/>
          </w:tcPr>
          <w:p w14:paraId="24DB65E9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72085" w:rsidRPr="00983C29" w14:paraId="50F847A4" w14:textId="77777777" w:rsidTr="0011145E">
        <w:trPr>
          <w:trHeight w:val="801"/>
        </w:trPr>
        <w:tc>
          <w:tcPr>
            <w:tcW w:w="2830" w:type="dxa"/>
            <w:shd w:val="clear" w:color="auto" w:fill="DEEAF6" w:themeFill="accent5" w:themeFillTint="33"/>
          </w:tcPr>
          <w:p w14:paraId="5220C45F" w14:textId="77777777" w:rsidR="00172085" w:rsidRPr="00983C29" w:rsidRDefault="00172085" w:rsidP="00EE24FD">
            <w:pPr>
              <w:tabs>
                <w:tab w:val="left" w:pos="601"/>
              </w:tabs>
              <w:ind w:left="17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579DBDF" w14:textId="77777777" w:rsidR="00983C29" w:rsidRPr="00983C29" w:rsidRDefault="00172085" w:rsidP="00EE24FD">
            <w:pPr>
              <w:numPr>
                <w:ilvl w:val="0"/>
                <w:numId w:val="2"/>
              </w:numPr>
              <w:tabs>
                <w:tab w:val="left" w:pos="426"/>
                <w:tab w:val="left" w:pos="601"/>
              </w:tabs>
              <w:ind w:left="176" w:hanging="2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83C29">
              <w:rPr>
                <w:rFonts w:asciiTheme="minorHAnsi" w:hAnsiTheme="minorHAnsi" w:cstheme="minorHAnsi"/>
                <w:b/>
                <w:sz w:val="20"/>
                <w:szCs w:val="20"/>
              </w:rPr>
              <w:t>Gedrag, sociaal-emotionele ontwikkeling en zelfredzaamheid</w:t>
            </w:r>
            <w:r w:rsidRPr="00983C29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r w:rsidRPr="00983C2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naar binnen of naar buiten </w:t>
            </w:r>
            <w:r w:rsidRPr="00983C29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t>gericht gedrag, omgaan met emoties, omga</w:t>
            </w:r>
            <w:r w:rsidR="00983C29" w:rsidRPr="00983C2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ng en interactie </w:t>
            </w:r>
            <w:r w:rsidRPr="00983C2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met </w:t>
            </w:r>
            <w:r w:rsidR="00983C29" w:rsidRPr="00983C2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medeleerlingen en </w:t>
            </w:r>
          </w:p>
          <w:p w14:paraId="749CA2BC" w14:textId="20D66C6E" w:rsidR="00983C29" w:rsidRPr="00983C29" w:rsidRDefault="00983C29" w:rsidP="00983C29">
            <w:pPr>
              <w:tabs>
                <w:tab w:val="left" w:pos="426"/>
                <w:tab w:val="left" w:pos="601"/>
              </w:tabs>
              <w:ind w:left="17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83C29">
              <w:rPr>
                <w:rFonts w:asciiTheme="minorHAnsi" w:hAnsiTheme="minorHAnsi" w:cstheme="minorHAnsi"/>
                <w:i/>
                <w:sz w:val="20"/>
                <w:szCs w:val="20"/>
              </w:rPr>
              <w:t>leerkracht</w:t>
            </w:r>
            <w:r w:rsidR="00172085" w:rsidRPr="00983C29">
              <w:rPr>
                <w:rFonts w:asciiTheme="minorHAnsi" w:hAnsiTheme="minorHAnsi" w:cstheme="minorHAnsi"/>
                <w:i/>
                <w:sz w:val="20"/>
                <w:szCs w:val="20"/>
              </w:rPr>
              <w:t>, he</w:t>
            </w:r>
            <w:r w:rsidRPr="00983C29">
              <w:rPr>
                <w:rFonts w:asciiTheme="minorHAnsi" w:hAnsiTheme="minorHAnsi" w:cstheme="minorHAnsi"/>
                <w:i/>
                <w:sz w:val="20"/>
                <w:szCs w:val="20"/>
              </w:rPr>
              <w:t>rkennen van gevoelens en het uiten hiervan</w:t>
            </w:r>
          </w:p>
          <w:p w14:paraId="63C277EC" w14:textId="77777777" w:rsidR="00172085" w:rsidRPr="00983C29" w:rsidRDefault="00172085" w:rsidP="00EE24FD">
            <w:pPr>
              <w:tabs>
                <w:tab w:val="left" w:pos="426"/>
                <w:tab w:val="left" w:pos="601"/>
              </w:tabs>
              <w:ind w:left="17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799" w:type="dxa"/>
          </w:tcPr>
          <w:p w14:paraId="367F8CE0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72" w:type="dxa"/>
          </w:tcPr>
          <w:p w14:paraId="564C35AE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60" w:type="dxa"/>
          </w:tcPr>
          <w:p w14:paraId="44B438EA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72085" w:rsidRPr="00983C29" w14:paraId="7AA0452C" w14:textId="77777777" w:rsidTr="0011145E">
        <w:trPr>
          <w:trHeight w:val="801"/>
        </w:trPr>
        <w:tc>
          <w:tcPr>
            <w:tcW w:w="2830" w:type="dxa"/>
            <w:shd w:val="clear" w:color="auto" w:fill="DEEAF6" w:themeFill="accent5" w:themeFillTint="33"/>
          </w:tcPr>
          <w:p w14:paraId="1085C477" w14:textId="77777777" w:rsidR="00506711" w:rsidRDefault="00506711" w:rsidP="00506711">
            <w:pPr>
              <w:tabs>
                <w:tab w:val="left" w:pos="601"/>
              </w:tabs>
              <w:ind w:left="17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FE1483A" w14:textId="78848F98" w:rsidR="00172085" w:rsidRPr="00983C29" w:rsidRDefault="00172085" w:rsidP="00EE24FD">
            <w:pPr>
              <w:numPr>
                <w:ilvl w:val="0"/>
                <w:numId w:val="2"/>
              </w:numPr>
              <w:tabs>
                <w:tab w:val="left" w:pos="601"/>
              </w:tabs>
              <w:ind w:left="176" w:hanging="2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83C29">
              <w:rPr>
                <w:rFonts w:asciiTheme="minorHAnsi" w:hAnsiTheme="minorHAnsi" w:cstheme="minorHAnsi"/>
                <w:b/>
                <w:sz w:val="20"/>
                <w:szCs w:val="20"/>
              </w:rPr>
              <w:t>Docent/ klas</w:t>
            </w:r>
            <w:r w:rsidR="00983C29" w:rsidRPr="00983C2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/ leeromgeving</w:t>
            </w:r>
          </w:p>
          <w:p w14:paraId="609CB741" w14:textId="5457BF1D" w:rsidR="00172085" w:rsidRPr="00983C29" w:rsidRDefault="00172085" w:rsidP="00EE24FD">
            <w:pPr>
              <w:tabs>
                <w:tab w:val="left" w:pos="601"/>
              </w:tabs>
              <w:ind w:left="176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983C29">
              <w:rPr>
                <w:rFonts w:asciiTheme="minorHAnsi" w:hAnsiTheme="minorHAnsi" w:cstheme="minorHAnsi"/>
                <w:i/>
                <w:sz w:val="20"/>
                <w:szCs w:val="20"/>
              </w:rPr>
              <w:t>Klassenmanagement, groepssamenstelling</w:t>
            </w:r>
            <w:r w:rsidR="00983C29" w:rsidRPr="00983C29">
              <w:rPr>
                <w:rFonts w:asciiTheme="minorHAnsi" w:hAnsiTheme="minorHAnsi" w:cstheme="minorHAnsi"/>
                <w:i/>
                <w:sz w:val="20"/>
                <w:szCs w:val="20"/>
              </w:rPr>
              <w:t>, pedagogisch klimaat, methodes en leermiddelen, gedrag medeleerlingen, communicatie naar en afstemming met de leerling</w:t>
            </w:r>
          </w:p>
          <w:p w14:paraId="772F1ED0" w14:textId="77777777" w:rsidR="00172085" w:rsidRPr="00983C29" w:rsidRDefault="00172085" w:rsidP="00EE24FD">
            <w:pPr>
              <w:tabs>
                <w:tab w:val="left" w:pos="601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799" w:type="dxa"/>
          </w:tcPr>
          <w:p w14:paraId="65BE0879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72" w:type="dxa"/>
          </w:tcPr>
          <w:p w14:paraId="4657EDFC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60" w:type="dxa"/>
          </w:tcPr>
          <w:p w14:paraId="3651C932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72085" w:rsidRPr="00983C29" w14:paraId="5B58C09E" w14:textId="77777777" w:rsidTr="007627E1">
        <w:trPr>
          <w:trHeight w:val="1819"/>
        </w:trPr>
        <w:tc>
          <w:tcPr>
            <w:tcW w:w="2830" w:type="dxa"/>
            <w:shd w:val="clear" w:color="auto" w:fill="DEEAF6" w:themeFill="accent5" w:themeFillTint="33"/>
          </w:tcPr>
          <w:p w14:paraId="718AAA28" w14:textId="77777777" w:rsidR="00172085" w:rsidRPr="00983C29" w:rsidRDefault="00172085" w:rsidP="00EE24FD">
            <w:pPr>
              <w:tabs>
                <w:tab w:val="left" w:pos="601"/>
              </w:tabs>
              <w:ind w:left="17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FAEC66D" w14:textId="1A838AA7" w:rsidR="00172085" w:rsidRPr="00983C29" w:rsidRDefault="00983C29" w:rsidP="00EE24FD">
            <w:pPr>
              <w:numPr>
                <w:ilvl w:val="0"/>
                <w:numId w:val="2"/>
              </w:numPr>
              <w:tabs>
                <w:tab w:val="left" w:pos="601"/>
              </w:tabs>
              <w:ind w:left="176" w:hanging="2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83C29">
              <w:rPr>
                <w:rFonts w:asciiTheme="minorHAnsi" w:hAnsiTheme="minorHAnsi" w:cstheme="minorHAnsi"/>
                <w:b/>
                <w:sz w:val="20"/>
                <w:szCs w:val="20"/>
              </w:rPr>
              <w:t>Lichamelijk functioneren</w:t>
            </w:r>
            <w:r w:rsidR="00890BD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en gezondheid</w:t>
            </w:r>
          </w:p>
          <w:p w14:paraId="7466923E" w14:textId="436AD5DA" w:rsidR="00983C29" w:rsidRPr="007627E1" w:rsidRDefault="00983C29" w:rsidP="007627E1">
            <w:pPr>
              <w:tabs>
                <w:tab w:val="left" w:pos="601"/>
              </w:tabs>
              <w:ind w:left="176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983C2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, visus, gehoor, motoriek, lengte, gewicht, medicatie, verzorging, verzuim</w:t>
            </w:r>
          </w:p>
          <w:p w14:paraId="3F82FC1F" w14:textId="77E2EBC1" w:rsidR="00983C29" w:rsidRPr="00983C29" w:rsidRDefault="00983C29" w:rsidP="00EE24FD">
            <w:pPr>
              <w:tabs>
                <w:tab w:val="left" w:pos="601"/>
              </w:tabs>
              <w:ind w:left="17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799" w:type="dxa"/>
          </w:tcPr>
          <w:p w14:paraId="14D8954A" w14:textId="77777777" w:rsidR="00172085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0EF872" w14:textId="77777777" w:rsidR="007627E1" w:rsidRPr="00983C29" w:rsidRDefault="007627E1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72" w:type="dxa"/>
          </w:tcPr>
          <w:p w14:paraId="1C5DF652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983C2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960" w:type="dxa"/>
          </w:tcPr>
          <w:p w14:paraId="5BBF7783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72085" w:rsidRPr="00983C29" w14:paraId="7477CB56" w14:textId="77777777" w:rsidTr="0011145E">
        <w:trPr>
          <w:trHeight w:val="839"/>
        </w:trPr>
        <w:tc>
          <w:tcPr>
            <w:tcW w:w="2830" w:type="dxa"/>
            <w:shd w:val="clear" w:color="auto" w:fill="DEEAF6" w:themeFill="accent5" w:themeFillTint="33"/>
          </w:tcPr>
          <w:p w14:paraId="76E25A0B" w14:textId="77777777" w:rsidR="00172085" w:rsidRPr="00983C29" w:rsidRDefault="00172085" w:rsidP="00EE24FD">
            <w:pPr>
              <w:tabs>
                <w:tab w:val="left" w:pos="601"/>
              </w:tabs>
              <w:ind w:left="17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4A5405F" w14:textId="5A1602C7" w:rsidR="00172085" w:rsidRPr="00983C29" w:rsidRDefault="00983C29" w:rsidP="00EE24FD">
            <w:pPr>
              <w:numPr>
                <w:ilvl w:val="0"/>
                <w:numId w:val="2"/>
              </w:numPr>
              <w:tabs>
                <w:tab w:val="left" w:pos="318"/>
                <w:tab w:val="left" w:pos="601"/>
              </w:tabs>
              <w:ind w:left="176" w:hanging="2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83C29">
              <w:rPr>
                <w:rFonts w:asciiTheme="minorHAnsi" w:hAnsiTheme="minorHAnsi" w:cstheme="minorHAnsi"/>
                <w:b/>
                <w:sz w:val="20"/>
                <w:szCs w:val="20"/>
              </w:rPr>
              <w:t>Thuissituatie, gezin en o</w:t>
            </w:r>
            <w:r w:rsidR="00172085" w:rsidRPr="00983C2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mgevingsfactoren </w:t>
            </w:r>
            <w:r w:rsidRPr="00983C29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gezinskenmerken, ingrijpende gebeurtenissen, aandacht en steun, cognitieve stimulering en verwachtingen, lichamelijke en geestelijke verzorging</w:t>
            </w:r>
          </w:p>
          <w:p w14:paraId="4E060FF0" w14:textId="77777777" w:rsidR="00172085" w:rsidRDefault="00172085" w:rsidP="00EE24FD">
            <w:pPr>
              <w:tabs>
                <w:tab w:val="left" w:pos="318"/>
                <w:tab w:val="left" w:pos="601"/>
              </w:tabs>
              <w:ind w:left="17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2A35767" w14:textId="77777777" w:rsidR="00983C29" w:rsidRPr="00983C29" w:rsidRDefault="00983C29" w:rsidP="00EE24FD">
            <w:pPr>
              <w:tabs>
                <w:tab w:val="left" w:pos="318"/>
                <w:tab w:val="left" w:pos="601"/>
              </w:tabs>
              <w:ind w:left="17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799" w:type="dxa"/>
          </w:tcPr>
          <w:p w14:paraId="3F5CCA8F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72" w:type="dxa"/>
          </w:tcPr>
          <w:p w14:paraId="65D39601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60" w:type="dxa"/>
          </w:tcPr>
          <w:p w14:paraId="012E9E33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72085" w:rsidRPr="00983C29" w14:paraId="434F8E64" w14:textId="77777777" w:rsidTr="0011145E">
        <w:trPr>
          <w:trHeight w:val="1167"/>
        </w:trPr>
        <w:tc>
          <w:tcPr>
            <w:tcW w:w="2830" w:type="dxa"/>
            <w:shd w:val="clear" w:color="auto" w:fill="DEEAF6" w:themeFill="accent5" w:themeFillTint="33"/>
          </w:tcPr>
          <w:p w14:paraId="32C0A704" w14:textId="77777777" w:rsidR="00172085" w:rsidRPr="00983C29" w:rsidRDefault="00172085" w:rsidP="00EE24FD">
            <w:pPr>
              <w:tabs>
                <w:tab w:val="left" w:pos="601"/>
              </w:tabs>
              <w:ind w:left="17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D424BD" w14:textId="123331FD" w:rsidR="00172085" w:rsidRPr="00983C29" w:rsidRDefault="00172085" w:rsidP="00EE24FD">
            <w:pPr>
              <w:numPr>
                <w:ilvl w:val="0"/>
                <w:numId w:val="2"/>
              </w:numPr>
              <w:tabs>
                <w:tab w:val="left" w:pos="601"/>
              </w:tabs>
              <w:ind w:left="176" w:hanging="25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83C29">
              <w:rPr>
                <w:rFonts w:asciiTheme="minorHAnsi" w:hAnsiTheme="minorHAnsi" w:cstheme="minorHAnsi"/>
                <w:b/>
                <w:sz w:val="20"/>
                <w:szCs w:val="20"/>
              </w:rPr>
              <w:t>Overig</w:t>
            </w:r>
            <w:r w:rsidRPr="00983C29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</w:p>
          <w:p w14:paraId="1C9229CC" w14:textId="77777777" w:rsidR="00172085" w:rsidRPr="00983C29" w:rsidRDefault="00172085" w:rsidP="00EE24FD">
            <w:pPr>
              <w:tabs>
                <w:tab w:val="left" w:pos="601"/>
              </w:tabs>
              <w:ind w:left="176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799" w:type="dxa"/>
          </w:tcPr>
          <w:p w14:paraId="2E5A475C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72" w:type="dxa"/>
          </w:tcPr>
          <w:p w14:paraId="58705C80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960" w:type="dxa"/>
          </w:tcPr>
          <w:p w14:paraId="699990A9" w14:textId="77777777" w:rsidR="00172085" w:rsidRPr="00983C29" w:rsidRDefault="00172085" w:rsidP="00EE24F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3A3DF33" w14:textId="3BC7CEAE" w:rsidR="00983C29" w:rsidRDefault="00983C29">
      <w:pPr>
        <w:rPr>
          <w:rFonts w:asciiTheme="minorHAnsi" w:hAnsiTheme="minorHAnsi" w:cstheme="minorHAnsi"/>
          <w:sz w:val="20"/>
          <w:szCs w:val="20"/>
        </w:rPr>
      </w:pPr>
    </w:p>
    <w:p w14:paraId="6D26ED36" w14:textId="77777777" w:rsidR="00983C29" w:rsidRDefault="00983C29" w:rsidP="00983C29">
      <w:pPr>
        <w:spacing w:after="160" w:line="259" w:lineRule="auto"/>
        <w:rPr>
          <w:rFonts w:asciiTheme="minorHAnsi" w:hAnsiTheme="minorHAnsi" w:cstheme="minorHAnsi"/>
          <w:sz w:val="20"/>
          <w:szCs w:val="20"/>
        </w:rPr>
      </w:pPr>
    </w:p>
    <w:p w14:paraId="310E4F6B" w14:textId="5B57A852" w:rsidR="009653B2" w:rsidRPr="009653B2" w:rsidRDefault="009653B2" w:rsidP="00983C29">
      <w:pPr>
        <w:spacing w:after="160" w:line="259" w:lineRule="auto"/>
        <w:rPr>
          <w:rFonts w:asciiTheme="minorHAnsi" w:hAnsiTheme="minorHAnsi"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9653B2" w:rsidRPr="009653B2" w14:paraId="6AD79638" w14:textId="77777777" w:rsidTr="009653B2">
        <w:tc>
          <w:tcPr>
            <w:tcW w:w="13994" w:type="dxa"/>
            <w:shd w:val="clear" w:color="auto" w:fill="DEEAF6" w:themeFill="accent5" w:themeFillTint="33"/>
          </w:tcPr>
          <w:p w14:paraId="762B525A" w14:textId="10C393D1" w:rsidR="00EE6C75" w:rsidRDefault="009653B2" w:rsidP="00983C29">
            <w:pPr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  <w:r w:rsidRPr="009653B2">
              <w:rPr>
                <w:rFonts w:asciiTheme="minorHAnsi" w:hAnsiTheme="minorHAnsi" w:cstheme="minorHAnsi"/>
                <w:b/>
                <w:bCs/>
              </w:rPr>
              <w:t xml:space="preserve">Welke </w:t>
            </w:r>
            <w:r w:rsidR="00F35599">
              <w:rPr>
                <w:rFonts w:asciiTheme="minorHAnsi" w:hAnsiTheme="minorHAnsi" w:cstheme="minorHAnsi"/>
                <w:b/>
                <w:bCs/>
              </w:rPr>
              <w:t>(</w:t>
            </w:r>
            <w:r w:rsidRPr="009653B2">
              <w:rPr>
                <w:rFonts w:asciiTheme="minorHAnsi" w:hAnsiTheme="minorHAnsi" w:cstheme="minorHAnsi"/>
                <w:b/>
                <w:bCs/>
              </w:rPr>
              <w:t>overige</w:t>
            </w:r>
            <w:r w:rsidR="00F35599">
              <w:rPr>
                <w:rFonts w:asciiTheme="minorHAnsi" w:hAnsiTheme="minorHAnsi" w:cstheme="minorHAnsi"/>
                <w:b/>
                <w:bCs/>
              </w:rPr>
              <w:t>)</w:t>
            </w:r>
            <w:r w:rsidRPr="009653B2">
              <w:rPr>
                <w:rFonts w:asciiTheme="minorHAnsi" w:hAnsiTheme="minorHAnsi" w:cstheme="minorHAnsi"/>
                <w:b/>
                <w:bCs/>
              </w:rPr>
              <w:t xml:space="preserve"> zorgen zijn er rondom de overstap naar het VO? Denk hierbij aan; wisselende leerkrachten en lokalen, rooster (met tussenuren), groter gebouw, plannen en organiseren, meer zelfstandigheid</w:t>
            </w:r>
            <w:r w:rsidR="008E294C">
              <w:rPr>
                <w:rFonts w:asciiTheme="minorHAnsi" w:hAnsiTheme="minorHAnsi" w:cstheme="minorHAnsi"/>
                <w:b/>
                <w:bCs/>
              </w:rPr>
              <w:t>, weerbaarheid, omgang met anderen</w:t>
            </w:r>
            <w:r w:rsidRPr="009653B2">
              <w:rPr>
                <w:rFonts w:asciiTheme="minorHAnsi" w:hAnsiTheme="minorHAnsi" w:cstheme="minorHAnsi"/>
                <w:b/>
                <w:bCs/>
              </w:rPr>
              <w:t xml:space="preserve"> etc.</w:t>
            </w:r>
          </w:p>
          <w:p w14:paraId="425FA8B2" w14:textId="536258C4" w:rsidR="009653B2" w:rsidRPr="009653B2" w:rsidRDefault="0096320B" w:rsidP="00983C29">
            <w:pPr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Welke ondersteuning heeft de leerling nodig om deze overstap goed te kunnen maken</w:t>
            </w:r>
            <w:r w:rsidR="000C44E2">
              <w:rPr>
                <w:rFonts w:asciiTheme="minorHAnsi" w:hAnsiTheme="minorHAnsi" w:cstheme="minorHAnsi"/>
                <w:b/>
                <w:bCs/>
              </w:rPr>
              <w:t xml:space="preserve">? </w:t>
            </w:r>
            <w:r w:rsidR="002D78D0">
              <w:rPr>
                <w:rFonts w:asciiTheme="minorHAnsi" w:hAnsiTheme="minorHAnsi" w:cstheme="minorHAnsi"/>
                <w:b/>
                <w:bCs/>
              </w:rPr>
              <w:t xml:space="preserve">Wat is er </w:t>
            </w:r>
            <w:r w:rsidR="008E294C">
              <w:rPr>
                <w:rFonts w:asciiTheme="minorHAnsi" w:hAnsiTheme="minorHAnsi" w:cstheme="minorHAnsi"/>
                <w:b/>
                <w:bCs/>
              </w:rPr>
              <w:t>e</w:t>
            </w:r>
            <w:r w:rsidR="002D78D0">
              <w:rPr>
                <w:rFonts w:asciiTheme="minorHAnsi" w:hAnsiTheme="minorHAnsi" w:cstheme="minorHAnsi"/>
                <w:b/>
                <w:bCs/>
              </w:rPr>
              <w:t xml:space="preserve">xtra nodig, naast </w:t>
            </w:r>
            <w:r w:rsidR="008E294C">
              <w:rPr>
                <w:rFonts w:asciiTheme="minorHAnsi" w:hAnsiTheme="minorHAnsi" w:cstheme="minorHAnsi"/>
                <w:b/>
                <w:bCs/>
              </w:rPr>
              <w:t xml:space="preserve">de basisondersteuning </w:t>
            </w:r>
            <w:r w:rsidR="002D78D0">
              <w:rPr>
                <w:rFonts w:asciiTheme="minorHAnsi" w:hAnsiTheme="minorHAnsi" w:cstheme="minorHAnsi"/>
                <w:b/>
                <w:bCs/>
              </w:rPr>
              <w:t>e</w:t>
            </w:r>
            <w:r w:rsidR="008E294C">
              <w:rPr>
                <w:rFonts w:asciiTheme="minorHAnsi" w:hAnsiTheme="minorHAnsi" w:cstheme="minorHAnsi"/>
                <w:b/>
                <w:bCs/>
              </w:rPr>
              <w:t>n e</w:t>
            </w:r>
            <w:r w:rsidR="002D78D0">
              <w:rPr>
                <w:rFonts w:asciiTheme="minorHAnsi" w:hAnsiTheme="minorHAnsi" w:cstheme="minorHAnsi"/>
                <w:b/>
                <w:bCs/>
              </w:rPr>
              <w:t>en</w:t>
            </w:r>
            <w:r w:rsidR="008E294C">
              <w:rPr>
                <w:rFonts w:asciiTheme="minorHAnsi" w:hAnsiTheme="minorHAnsi" w:cstheme="minorHAnsi"/>
                <w:b/>
                <w:bCs/>
              </w:rPr>
              <w:t xml:space="preserve"> goede</w:t>
            </w:r>
            <w:r w:rsidR="002D78D0">
              <w:rPr>
                <w:rFonts w:asciiTheme="minorHAnsi" w:hAnsiTheme="minorHAnsi" w:cstheme="minorHAnsi"/>
                <w:b/>
                <w:bCs/>
              </w:rPr>
              <w:t xml:space="preserve"> mentor</w:t>
            </w:r>
            <w:r w:rsidR="008E294C">
              <w:rPr>
                <w:rFonts w:asciiTheme="minorHAnsi" w:hAnsiTheme="minorHAnsi" w:cstheme="minorHAnsi"/>
                <w:b/>
                <w:bCs/>
              </w:rPr>
              <w:t xml:space="preserve">? </w:t>
            </w:r>
          </w:p>
        </w:tc>
      </w:tr>
      <w:tr w:rsidR="009653B2" w14:paraId="12DC47FA" w14:textId="77777777" w:rsidTr="007627E1">
        <w:trPr>
          <w:trHeight w:val="3053"/>
        </w:trPr>
        <w:tc>
          <w:tcPr>
            <w:tcW w:w="13994" w:type="dxa"/>
          </w:tcPr>
          <w:p w14:paraId="6BAACF36" w14:textId="14E02E2E" w:rsidR="009653B2" w:rsidRDefault="009653B2" w:rsidP="00983C29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B000B8C" w14:textId="7204929E" w:rsidR="0067769E" w:rsidRPr="00983C29" w:rsidRDefault="0067769E" w:rsidP="00983C29">
      <w:pPr>
        <w:spacing w:after="160" w:line="259" w:lineRule="auto"/>
        <w:rPr>
          <w:rFonts w:asciiTheme="minorHAnsi" w:hAnsiTheme="minorHAnsi" w:cstheme="minorHAnsi"/>
          <w:sz w:val="20"/>
          <w:szCs w:val="20"/>
        </w:rPr>
      </w:pPr>
    </w:p>
    <w:sectPr w:rsidR="0067769E" w:rsidRPr="00983C29" w:rsidSect="001C127F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020A0" w14:textId="77777777" w:rsidR="009710A1" w:rsidRDefault="009710A1" w:rsidP="00172085">
      <w:r>
        <w:separator/>
      </w:r>
    </w:p>
  </w:endnote>
  <w:endnote w:type="continuationSeparator" w:id="0">
    <w:p w14:paraId="13114B6D" w14:textId="77777777" w:rsidR="009710A1" w:rsidRDefault="009710A1" w:rsidP="00172085">
      <w:r>
        <w:continuationSeparator/>
      </w:r>
    </w:p>
  </w:endnote>
  <w:endnote w:type="continuationNotice" w:id="1">
    <w:p w14:paraId="7571D7BF" w14:textId="77777777" w:rsidR="009710A1" w:rsidRDefault="009710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267204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4BD6D438" w14:textId="79D0D533" w:rsidR="00CA527F" w:rsidRPr="00F8145E" w:rsidRDefault="00CA527F">
        <w:pPr>
          <w:pStyle w:val="Voettekst"/>
          <w:jc w:val="right"/>
          <w:rPr>
            <w:rFonts w:asciiTheme="minorHAnsi" w:hAnsiTheme="minorHAnsi" w:cstheme="minorHAnsi"/>
          </w:rPr>
        </w:pPr>
        <w:r w:rsidRPr="00F8145E">
          <w:rPr>
            <w:rFonts w:asciiTheme="minorHAnsi" w:hAnsiTheme="minorHAnsi" w:cstheme="minorHAnsi"/>
          </w:rPr>
          <w:fldChar w:fldCharType="begin"/>
        </w:r>
        <w:r w:rsidRPr="00F8145E">
          <w:rPr>
            <w:rFonts w:asciiTheme="minorHAnsi" w:hAnsiTheme="minorHAnsi" w:cstheme="minorHAnsi"/>
          </w:rPr>
          <w:instrText>PAGE   \* MERGEFORMAT</w:instrText>
        </w:r>
        <w:r w:rsidRPr="00F8145E">
          <w:rPr>
            <w:rFonts w:asciiTheme="minorHAnsi" w:hAnsiTheme="minorHAnsi" w:cstheme="minorHAnsi"/>
          </w:rPr>
          <w:fldChar w:fldCharType="separate"/>
        </w:r>
        <w:r w:rsidRPr="00F8145E">
          <w:rPr>
            <w:rFonts w:asciiTheme="minorHAnsi" w:hAnsiTheme="minorHAnsi" w:cstheme="minorHAnsi"/>
          </w:rPr>
          <w:t>2</w:t>
        </w:r>
        <w:r w:rsidRPr="00F8145E">
          <w:rPr>
            <w:rFonts w:asciiTheme="minorHAnsi" w:hAnsiTheme="minorHAnsi" w:cstheme="minorHAnsi"/>
          </w:rPr>
          <w:fldChar w:fldCharType="end"/>
        </w:r>
      </w:p>
    </w:sdtContent>
  </w:sdt>
  <w:p w14:paraId="470AC111" w14:textId="32F6A4AE" w:rsidR="004607D0" w:rsidRPr="00241625" w:rsidRDefault="00CA389F" w:rsidP="00CA389F">
    <w:pPr>
      <w:pStyle w:val="Voettekst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procedure 202</w:t>
    </w:r>
    <w:r w:rsidR="00546DA4">
      <w:rPr>
        <w:rFonts w:asciiTheme="minorHAnsi" w:hAnsiTheme="minorHAnsi" w:cstheme="minorHAnsi"/>
      </w:rPr>
      <w:t>6</w:t>
    </w:r>
    <w:r>
      <w:rPr>
        <w:rFonts w:asciiTheme="minorHAnsi" w:hAnsiTheme="minorHAnsi" w:cstheme="minorHAnsi"/>
      </w:rPr>
      <w:t>-202</w:t>
    </w:r>
    <w:r w:rsidR="00546DA4">
      <w:rPr>
        <w:rFonts w:asciiTheme="minorHAnsi" w:hAnsiTheme="minorHAnsi" w:cstheme="minorHAnsi"/>
      </w:rPr>
      <w:t>7</w:t>
    </w:r>
    <w:r>
      <w:rPr>
        <w:rFonts w:asciiTheme="minorHAnsi" w:hAnsiTheme="minorHAnsi" w:cstheme="minorHAnsi"/>
      </w:rPr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5E7B6" w14:textId="77777777" w:rsidR="009710A1" w:rsidRDefault="009710A1" w:rsidP="00172085">
      <w:r>
        <w:separator/>
      </w:r>
    </w:p>
  </w:footnote>
  <w:footnote w:type="continuationSeparator" w:id="0">
    <w:p w14:paraId="7A0E68CE" w14:textId="77777777" w:rsidR="009710A1" w:rsidRDefault="009710A1" w:rsidP="00172085">
      <w:r>
        <w:continuationSeparator/>
      </w:r>
    </w:p>
  </w:footnote>
  <w:footnote w:type="continuationNotice" w:id="1">
    <w:p w14:paraId="0D49DB25" w14:textId="77777777" w:rsidR="009710A1" w:rsidRDefault="009710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5ED4" w14:textId="0B3F6EE4" w:rsidR="00172085" w:rsidRDefault="00172085">
    <w:pPr>
      <w:pStyle w:val="Koptekst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6EA5DB29" wp14:editId="264927B1">
          <wp:simplePos x="0" y="0"/>
          <wp:positionH relativeFrom="margin">
            <wp:align>center</wp:align>
          </wp:positionH>
          <wp:positionV relativeFrom="paragraph">
            <wp:posOffset>-206204</wp:posOffset>
          </wp:positionV>
          <wp:extent cx="3665220" cy="645160"/>
          <wp:effectExtent l="0" t="0" r="0" b="2540"/>
          <wp:wrapNone/>
          <wp:docPr id="158866820" name="Afbeelding 158866820" descr="X:\Algemeen\logo's en uitnodigingen\nieuwe logo's 2015\Logo Nieuwe_Waterweg_Noo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X:\Algemeen\logo's en uitnodigingen\nieuwe logo's 2015\Logo Nieuwe_Waterweg_Noo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65220" cy="645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F2A14"/>
    <w:multiLevelType w:val="hybridMultilevel"/>
    <w:tmpl w:val="F77E3D96"/>
    <w:lvl w:ilvl="0" w:tplc="39E0B8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EC4559"/>
    <w:multiLevelType w:val="hybridMultilevel"/>
    <w:tmpl w:val="F12E36D8"/>
    <w:lvl w:ilvl="0" w:tplc="0413000F">
      <w:start w:val="1"/>
      <w:numFmt w:val="decimal"/>
      <w:lvlText w:val="%1."/>
      <w:lvlJc w:val="left"/>
      <w:pPr>
        <w:ind w:left="2062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2782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3502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4222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4942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5662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6382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7102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7822" w:hanging="180"/>
      </w:pPr>
      <w:rPr>
        <w:rFonts w:cs="Times New Roman"/>
      </w:rPr>
    </w:lvl>
  </w:abstractNum>
  <w:num w:numId="1" w16cid:durableId="142813161">
    <w:abstractNumId w:val="0"/>
  </w:num>
  <w:num w:numId="2" w16cid:durableId="2088451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085"/>
    <w:rsid w:val="000250CE"/>
    <w:rsid w:val="000A1CBB"/>
    <w:rsid w:val="000A75E0"/>
    <w:rsid w:val="000B1C20"/>
    <w:rsid w:val="000C44E2"/>
    <w:rsid w:val="0011145E"/>
    <w:rsid w:val="00134BA2"/>
    <w:rsid w:val="00170849"/>
    <w:rsid w:val="001717CD"/>
    <w:rsid w:val="00172085"/>
    <w:rsid w:val="00174DAE"/>
    <w:rsid w:val="001849F1"/>
    <w:rsid w:val="001A6713"/>
    <w:rsid w:val="001C127F"/>
    <w:rsid w:val="002109DB"/>
    <w:rsid w:val="00220144"/>
    <w:rsid w:val="002211E5"/>
    <w:rsid w:val="002336DE"/>
    <w:rsid w:val="00233E52"/>
    <w:rsid w:val="00240379"/>
    <w:rsid w:val="00241625"/>
    <w:rsid w:val="0027074A"/>
    <w:rsid w:val="002A5EA4"/>
    <w:rsid w:val="002D78D0"/>
    <w:rsid w:val="002E379F"/>
    <w:rsid w:val="002F0D9D"/>
    <w:rsid w:val="002F221A"/>
    <w:rsid w:val="0030118C"/>
    <w:rsid w:val="003307AB"/>
    <w:rsid w:val="00342F3C"/>
    <w:rsid w:val="00345B08"/>
    <w:rsid w:val="00355F51"/>
    <w:rsid w:val="00362FE7"/>
    <w:rsid w:val="003E4006"/>
    <w:rsid w:val="003F056D"/>
    <w:rsid w:val="003F0C2B"/>
    <w:rsid w:val="00423028"/>
    <w:rsid w:val="004607D0"/>
    <w:rsid w:val="0046388C"/>
    <w:rsid w:val="0049023D"/>
    <w:rsid w:val="004A5D30"/>
    <w:rsid w:val="004B0EEA"/>
    <w:rsid w:val="004C6575"/>
    <w:rsid w:val="004C658E"/>
    <w:rsid w:val="004D4950"/>
    <w:rsid w:val="004F043A"/>
    <w:rsid w:val="00506711"/>
    <w:rsid w:val="005320A9"/>
    <w:rsid w:val="00532B65"/>
    <w:rsid w:val="00546DA4"/>
    <w:rsid w:val="0056075D"/>
    <w:rsid w:val="005A1100"/>
    <w:rsid w:val="005A6997"/>
    <w:rsid w:val="005F2D6F"/>
    <w:rsid w:val="005F4926"/>
    <w:rsid w:val="00631926"/>
    <w:rsid w:val="00636323"/>
    <w:rsid w:val="006510E0"/>
    <w:rsid w:val="0066580C"/>
    <w:rsid w:val="0067769E"/>
    <w:rsid w:val="00696CBE"/>
    <w:rsid w:val="00715BE2"/>
    <w:rsid w:val="007361D6"/>
    <w:rsid w:val="00755749"/>
    <w:rsid w:val="00756ABA"/>
    <w:rsid w:val="007627E1"/>
    <w:rsid w:val="00763F29"/>
    <w:rsid w:val="00771AC3"/>
    <w:rsid w:val="007A5A65"/>
    <w:rsid w:val="007B6FB7"/>
    <w:rsid w:val="007C7DA5"/>
    <w:rsid w:val="008530F4"/>
    <w:rsid w:val="008847B1"/>
    <w:rsid w:val="00890BDF"/>
    <w:rsid w:val="008E294C"/>
    <w:rsid w:val="008F156C"/>
    <w:rsid w:val="008F65DD"/>
    <w:rsid w:val="00937B6E"/>
    <w:rsid w:val="0095722E"/>
    <w:rsid w:val="0096320B"/>
    <w:rsid w:val="009653B2"/>
    <w:rsid w:val="009710A1"/>
    <w:rsid w:val="00983C29"/>
    <w:rsid w:val="009909A8"/>
    <w:rsid w:val="009A5FDC"/>
    <w:rsid w:val="009F3A15"/>
    <w:rsid w:val="00A91E8B"/>
    <w:rsid w:val="00AB1522"/>
    <w:rsid w:val="00AC2636"/>
    <w:rsid w:val="00AE1FAE"/>
    <w:rsid w:val="00AF7D55"/>
    <w:rsid w:val="00B36ED6"/>
    <w:rsid w:val="00B97257"/>
    <w:rsid w:val="00BB7AFF"/>
    <w:rsid w:val="00BE7B97"/>
    <w:rsid w:val="00BF0DF8"/>
    <w:rsid w:val="00C049AB"/>
    <w:rsid w:val="00C2218E"/>
    <w:rsid w:val="00C3574D"/>
    <w:rsid w:val="00CA389F"/>
    <w:rsid w:val="00CA527F"/>
    <w:rsid w:val="00CB7716"/>
    <w:rsid w:val="00D044C0"/>
    <w:rsid w:val="00D462E8"/>
    <w:rsid w:val="00D60750"/>
    <w:rsid w:val="00DC48AA"/>
    <w:rsid w:val="00DF3FA2"/>
    <w:rsid w:val="00E47C3E"/>
    <w:rsid w:val="00E72546"/>
    <w:rsid w:val="00ED35D5"/>
    <w:rsid w:val="00ED5FD6"/>
    <w:rsid w:val="00ED7EB2"/>
    <w:rsid w:val="00EE24FD"/>
    <w:rsid w:val="00EE6C75"/>
    <w:rsid w:val="00EF221F"/>
    <w:rsid w:val="00F11F3F"/>
    <w:rsid w:val="00F165B7"/>
    <w:rsid w:val="00F33F92"/>
    <w:rsid w:val="00F35599"/>
    <w:rsid w:val="00F367C9"/>
    <w:rsid w:val="00F8145E"/>
    <w:rsid w:val="00FA7E79"/>
    <w:rsid w:val="00FB0317"/>
    <w:rsid w:val="00FD68B7"/>
    <w:rsid w:val="00FD7643"/>
    <w:rsid w:val="00FE4553"/>
    <w:rsid w:val="00FF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E1170"/>
  <w15:chartTrackingRefBased/>
  <w15:docId w15:val="{D6AACC9B-37CE-4AE1-B07C-3EE0AE375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7208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172085"/>
    <w:pPr>
      <w:keepNext/>
      <w:outlineLvl w:val="0"/>
    </w:pPr>
    <w:rPr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72085"/>
    <w:rPr>
      <w:rFonts w:ascii="Times New Roman" w:eastAsia="Times New Roman" w:hAnsi="Times New Roman" w:cs="Times New Roman"/>
      <w:kern w:val="0"/>
      <w:sz w:val="28"/>
      <w:szCs w:val="24"/>
      <w:lang w:eastAsia="nl-NL"/>
      <w14:ligatures w14:val="none"/>
    </w:rPr>
  </w:style>
  <w:style w:type="paragraph" w:styleId="Koptekst">
    <w:name w:val="header"/>
    <w:basedOn w:val="Standaard"/>
    <w:link w:val="KoptekstChar"/>
    <w:rsid w:val="0017208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72085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paragraph" w:styleId="Geenafstand">
    <w:name w:val="No Spacing"/>
    <w:uiPriority w:val="1"/>
    <w:qFormat/>
    <w:rsid w:val="00172085"/>
    <w:pPr>
      <w:spacing w:after="0" w:line="240" w:lineRule="auto"/>
    </w:pPr>
    <w:rPr>
      <w:rFonts w:ascii="Calibri" w:eastAsia="Calibri" w:hAnsi="Calibri" w:cs="Times New Roman"/>
      <w:kern w:val="0"/>
      <w:sz w:val="19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17208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72085"/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table" w:styleId="Tabelraster">
    <w:name w:val="Table Grid"/>
    <w:basedOn w:val="Standaardtabel"/>
    <w:uiPriority w:val="99"/>
    <w:rsid w:val="0017208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63632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381326F9918A46805518029E05408E" ma:contentTypeVersion="17" ma:contentTypeDescription="Een nieuw document maken." ma:contentTypeScope="" ma:versionID="850d5e5189be923674c80023928e8147">
  <xsd:schema xmlns:xsd="http://www.w3.org/2001/XMLSchema" xmlns:xs="http://www.w3.org/2001/XMLSchema" xmlns:p="http://schemas.microsoft.com/office/2006/metadata/properties" xmlns:ns2="7ffed229-23ae-4c4c-98f4-dcfa80d31c9c" xmlns:ns3="d0dfb6fd-a10a-4320-8508-556907368e50" targetNamespace="http://schemas.microsoft.com/office/2006/metadata/properties" ma:root="true" ma:fieldsID="27d8f90ca2c24ad275d53fcfc3bf281c" ns2:_="" ns3:_="">
    <xsd:import namespace="7ffed229-23ae-4c4c-98f4-dcfa80d31c9c"/>
    <xsd:import namespace="d0dfb6fd-a10a-4320-8508-556907368e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ed229-23ae-4c4c-98f4-dcfa80d31c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f06903de-c481-4a94-87ca-a5b03e1099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dfb6fd-a10a-4320-8508-556907368e5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cba6ce2-d2e6-424e-84e7-2427db5f2680}" ma:internalName="TaxCatchAll" ma:showField="CatchAllData" ma:web="d0dfb6fd-a10a-4320-8508-556907368e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fed229-23ae-4c4c-98f4-dcfa80d31c9c">
      <Terms xmlns="http://schemas.microsoft.com/office/infopath/2007/PartnerControls"/>
    </lcf76f155ced4ddcb4097134ff3c332f>
    <TaxCatchAll xmlns="d0dfb6fd-a10a-4320-8508-556907368e50" xsi:nil="true"/>
  </documentManagement>
</p:properties>
</file>

<file path=customXml/itemProps1.xml><?xml version="1.0" encoding="utf-8"?>
<ds:datastoreItem xmlns:ds="http://schemas.openxmlformats.org/officeDocument/2006/customXml" ds:itemID="{3520B05E-D159-423B-A10F-E9FFCF281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fed229-23ae-4c4c-98f4-dcfa80d31c9c"/>
    <ds:schemaRef ds:uri="d0dfb6fd-a10a-4320-8508-556907368e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8BA384-BF96-4C8F-99E5-69CCFE3423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5D86A3-84FF-4AB4-9A52-B00869607031}">
  <ds:schemaRefs>
    <ds:schemaRef ds:uri="http://schemas.microsoft.com/office/2006/metadata/properties"/>
    <ds:schemaRef ds:uri="http://schemas.microsoft.com/office/infopath/2007/PartnerControls"/>
    <ds:schemaRef ds:uri="7ffed229-23ae-4c4c-98f4-dcfa80d31c9c"/>
    <ds:schemaRef ds:uri="d0dfb6fd-a10a-4320-8508-556907368e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433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Noortje Diks</dc:creator>
  <cp:keywords/>
  <dc:description/>
  <cp:lastModifiedBy>Arno Martha</cp:lastModifiedBy>
  <cp:revision>12</cp:revision>
  <dcterms:created xsi:type="dcterms:W3CDTF">2025-10-28T17:52:00Z</dcterms:created>
  <dcterms:modified xsi:type="dcterms:W3CDTF">2026-09-24T12:41:00Z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0x01010064381326F9918A46805518029E05408E</vt:lpwstr>
  </property>
  <property fmtid="{D5CDD505-2E9C-101B-9397-08002B2CF9AE}" pid="3" name="MediaServiceImageTags">
    <vt:lpwstr/>
  </property>
</Properties>
</file>